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1642D" w14:textId="77777777" w:rsidR="003F3ACB" w:rsidRDefault="003F3ACB" w:rsidP="00CD107F">
      <w:pPr>
        <w:spacing w:before="222"/>
        <w:ind w:right="678"/>
        <w:rPr>
          <w:rFonts w:ascii="Arial"/>
          <w:b/>
          <w:color w:val="2C67B1"/>
          <w:w w:val="105"/>
          <w:sz w:val="88"/>
        </w:rPr>
      </w:pPr>
    </w:p>
    <w:p w14:paraId="62546D34" w14:textId="77777777" w:rsidR="003F3ACB" w:rsidRDefault="003F3ACB" w:rsidP="003F3ACB">
      <w:pPr>
        <w:spacing w:before="222"/>
        <w:ind w:right="678"/>
        <w:jc w:val="center"/>
        <w:rPr>
          <w:rFonts w:ascii="Arial"/>
          <w:b/>
          <w:color w:val="2C67B1"/>
          <w:w w:val="105"/>
          <w:sz w:val="88"/>
        </w:rPr>
      </w:pPr>
    </w:p>
    <w:p w14:paraId="61C5326F" w14:textId="77777777" w:rsidR="003F3ACB" w:rsidRDefault="003F3ACB" w:rsidP="003F3ACB">
      <w:pPr>
        <w:spacing w:before="222"/>
        <w:ind w:right="678"/>
        <w:jc w:val="center"/>
        <w:rPr>
          <w:rFonts w:ascii="Arial"/>
          <w:b/>
          <w:color w:val="2C67B1"/>
          <w:w w:val="105"/>
          <w:sz w:val="88"/>
        </w:rPr>
      </w:pPr>
    </w:p>
    <w:p w14:paraId="6461E3B6" w14:textId="5BEE587A" w:rsidR="003F3ACB" w:rsidRDefault="003F3ACB" w:rsidP="003F3ACB">
      <w:pPr>
        <w:spacing w:before="222"/>
        <w:ind w:right="678"/>
        <w:jc w:val="center"/>
        <w:rPr>
          <w:rFonts w:ascii="Arial MT"/>
          <w:sz w:val="88"/>
        </w:rPr>
      </w:pPr>
      <w:r>
        <w:rPr>
          <w:rFonts w:ascii="Arial"/>
          <w:b/>
          <w:color w:val="2C67B1"/>
          <w:w w:val="105"/>
          <w:sz w:val="88"/>
        </w:rPr>
        <w:t>XFlow</w:t>
      </w:r>
      <w:r>
        <w:rPr>
          <w:rFonts w:ascii="Arial"/>
          <w:b/>
          <w:color w:val="2C67B1"/>
          <w:spacing w:val="-3"/>
          <w:w w:val="105"/>
          <w:sz w:val="88"/>
        </w:rPr>
        <w:t xml:space="preserve"> </w:t>
      </w:r>
      <w:r>
        <w:rPr>
          <w:rFonts w:ascii="Arial MT"/>
          <w:w w:val="105"/>
          <w:sz w:val="88"/>
        </w:rPr>
        <w:t>MARKETS</w:t>
      </w:r>
    </w:p>
    <w:p w14:paraId="1A69AF4F" w14:textId="77777777" w:rsidR="003F3ACB" w:rsidRDefault="003F3ACB" w:rsidP="003F3ACB">
      <w:pPr>
        <w:pStyle w:val="Title"/>
      </w:pPr>
      <w:r>
        <w:t>PULSE</w:t>
      </w:r>
    </w:p>
    <w:p w14:paraId="056DB68C" w14:textId="47E9BB1F" w:rsidR="003F3ACB" w:rsidRDefault="003F3ACB" w:rsidP="002E70F6">
      <w:pPr>
        <w:jc w:val="center"/>
        <w:rPr>
          <w:rFonts w:ascii="Arial MT"/>
          <w:spacing w:val="-150"/>
          <w:sz w:val="55"/>
        </w:rPr>
      </w:pPr>
      <w:r>
        <w:rPr>
          <w:rFonts w:ascii="Arial MT"/>
          <w:sz w:val="55"/>
        </w:rPr>
        <w:t>D</w:t>
      </w:r>
      <w:r>
        <w:rPr>
          <w:rFonts w:ascii="Arial MT"/>
          <w:spacing w:val="4"/>
          <w:sz w:val="55"/>
        </w:rPr>
        <w:t xml:space="preserve"> </w:t>
      </w:r>
      <w:r>
        <w:rPr>
          <w:rFonts w:ascii="Arial MT"/>
          <w:sz w:val="55"/>
        </w:rPr>
        <w:t>A</w:t>
      </w:r>
      <w:r>
        <w:rPr>
          <w:rFonts w:ascii="Arial MT"/>
          <w:spacing w:val="10"/>
          <w:sz w:val="55"/>
        </w:rPr>
        <w:t xml:space="preserve"> </w:t>
      </w:r>
      <w:r>
        <w:rPr>
          <w:rFonts w:ascii="Arial MT"/>
          <w:sz w:val="55"/>
        </w:rPr>
        <w:t>I</w:t>
      </w:r>
      <w:r>
        <w:rPr>
          <w:rFonts w:ascii="Arial MT"/>
          <w:spacing w:val="11"/>
          <w:sz w:val="55"/>
        </w:rPr>
        <w:t xml:space="preserve"> </w:t>
      </w:r>
      <w:r>
        <w:rPr>
          <w:rFonts w:ascii="Arial MT"/>
          <w:sz w:val="55"/>
        </w:rPr>
        <w:t>L</w:t>
      </w:r>
      <w:r>
        <w:rPr>
          <w:rFonts w:ascii="Arial MT"/>
          <w:spacing w:val="6"/>
          <w:sz w:val="55"/>
        </w:rPr>
        <w:t xml:space="preserve"> </w:t>
      </w:r>
      <w:r>
        <w:rPr>
          <w:rFonts w:ascii="Arial MT"/>
          <w:sz w:val="55"/>
        </w:rPr>
        <w:t>Y</w:t>
      </w:r>
      <w:r>
        <w:rPr>
          <w:rFonts w:ascii="Arial MT"/>
          <w:spacing w:val="14"/>
          <w:sz w:val="55"/>
        </w:rPr>
        <w:t xml:space="preserve"> </w:t>
      </w:r>
      <w:r>
        <w:rPr>
          <w:rFonts w:ascii="Arial MT"/>
          <w:sz w:val="55"/>
        </w:rPr>
        <w:t>-</w:t>
      </w:r>
      <w:r>
        <w:rPr>
          <w:rFonts w:ascii="Arial MT"/>
          <w:spacing w:val="7"/>
          <w:sz w:val="55"/>
        </w:rPr>
        <w:t xml:space="preserve"> </w:t>
      </w:r>
      <w:r>
        <w:rPr>
          <w:rFonts w:ascii="Arial MT"/>
          <w:sz w:val="55"/>
        </w:rPr>
        <w:t>R</w:t>
      </w:r>
      <w:r>
        <w:rPr>
          <w:rFonts w:ascii="Arial MT"/>
          <w:spacing w:val="5"/>
          <w:sz w:val="55"/>
        </w:rPr>
        <w:t xml:space="preserve"> </w:t>
      </w:r>
      <w:r>
        <w:rPr>
          <w:rFonts w:ascii="Arial MT"/>
          <w:sz w:val="55"/>
        </w:rPr>
        <w:t>E</w:t>
      </w:r>
      <w:r>
        <w:rPr>
          <w:rFonts w:ascii="Arial MT"/>
          <w:spacing w:val="11"/>
          <w:sz w:val="55"/>
        </w:rPr>
        <w:t xml:space="preserve"> </w:t>
      </w:r>
      <w:r>
        <w:rPr>
          <w:rFonts w:ascii="Arial MT"/>
          <w:sz w:val="55"/>
        </w:rPr>
        <w:t>P</w:t>
      </w:r>
      <w:r>
        <w:rPr>
          <w:rFonts w:ascii="Arial MT"/>
          <w:spacing w:val="11"/>
          <w:sz w:val="55"/>
        </w:rPr>
        <w:t xml:space="preserve"> </w:t>
      </w:r>
      <w:r>
        <w:rPr>
          <w:rFonts w:ascii="Arial MT"/>
          <w:sz w:val="55"/>
        </w:rPr>
        <w:t>O</w:t>
      </w:r>
      <w:r>
        <w:rPr>
          <w:rFonts w:ascii="Arial MT"/>
          <w:spacing w:val="7"/>
          <w:sz w:val="55"/>
        </w:rPr>
        <w:t xml:space="preserve"> </w:t>
      </w:r>
      <w:r>
        <w:rPr>
          <w:rFonts w:ascii="Arial MT"/>
          <w:sz w:val="55"/>
        </w:rPr>
        <w:t>R</w:t>
      </w:r>
      <w:r>
        <w:rPr>
          <w:rFonts w:ascii="Arial MT"/>
          <w:spacing w:val="14"/>
          <w:sz w:val="55"/>
        </w:rPr>
        <w:t xml:space="preserve"> </w:t>
      </w:r>
      <w:r>
        <w:rPr>
          <w:rFonts w:ascii="Arial MT"/>
          <w:sz w:val="55"/>
        </w:rPr>
        <w:t>T</w:t>
      </w:r>
      <w:r>
        <w:rPr>
          <w:rFonts w:ascii="Arial MT"/>
          <w:spacing w:val="-150"/>
          <w:sz w:val="55"/>
        </w:rPr>
        <w:t xml:space="preserve"> </w:t>
      </w:r>
    </w:p>
    <w:p w14:paraId="14EF8093" w14:textId="537CEF78" w:rsidR="002E70F6" w:rsidRPr="004930BD" w:rsidRDefault="005E242E" w:rsidP="004930BD">
      <w:pPr>
        <w:jc w:val="center"/>
        <w:rPr>
          <w:rFonts w:ascii="Arial MT"/>
          <w:sz w:val="55"/>
        </w:rPr>
      </w:pPr>
      <w:r>
        <w:rPr>
          <w:rFonts w:ascii="Arial MT"/>
          <w:sz w:val="55"/>
        </w:rPr>
        <w:t>31</w:t>
      </w:r>
      <w:r w:rsidR="001E3AA7">
        <w:rPr>
          <w:rFonts w:ascii="Arial MT"/>
          <w:sz w:val="55"/>
        </w:rPr>
        <w:t>-</w:t>
      </w:r>
      <w:r w:rsidR="00F47C11">
        <w:rPr>
          <w:rFonts w:ascii="Arial MT"/>
          <w:sz w:val="55"/>
        </w:rPr>
        <w:t>07-2024</w:t>
      </w:r>
    </w:p>
    <w:p w14:paraId="0A3894B5" w14:textId="77777777" w:rsidR="004930BD" w:rsidRPr="002E70F6" w:rsidRDefault="004930BD" w:rsidP="004930BD">
      <w:pPr>
        <w:pStyle w:val="NoSpacing"/>
      </w:pPr>
    </w:p>
    <w:p w14:paraId="04947AEF" w14:textId="77777777" w:rsidR="003F3ACB" w:rsidRDefault="003F3ACB" w:rsidP="003F3ACB">
      <w:pPr>
        <w:rPr>
          <w:rFonts w:ascii="Arial MT"/>
          <w:sz w:val="55"/>
        </w:rPr>
      </w:pPr>
    </w:p>
    <w:p w14:paraId="6A63ABBF" w14:textId="77777777" w:rsidR="003F3ACB" w:rsidRDefault="003F3ACB" w:rsidP="003F3ACB">
      <w:pPr>
        <w:rPr>
          <w:rFonts w:ascii="Arial MT"/>
          <w:sz w:val="55"/>
        </w:rPr>
      </w:pPr>
    </w:p>
    <w:p w14:paraId="5984B6B7" w14:textId="77777777" w:rsidR="003F3ACB" w:rsidRDefault="003F3ACB" w:rsidP="003F3ACB">
      <w:pPr>
        <w:rPr>
          <w:rFonts w:ascii="Arial MT"/>
          <w:sz w:val="55"/>
        </w:rPr>
      </w:pPr>
    </w:p>
    <w:p w14:paraId="03784F64" w14:textId="77777777" w:rsidR="003F3ACB" w:rsidRDefault="003F3ACB" w:rsidP="003F3ACB">
      <w:pPr>
        <w:rPr>
          <w:rFonts w:ascii="Arial MT"/>
          <w:sz w:val="55"/>
        </w:rPr>
      </w:pPr>
    </w:p>
    <w:p w14:paraId="0EFCF37E" w14:textId="77777777" w:rsidR="003F3ACB" w:rsidRDefault="003F3ACB" w:rsidP="003F3ACB">
      <w:pPr>
        <w:rPr>
          <w:rFonts w:ascii="Arial MT"/>
          <w:sz w:val="55"/>
        </w:rPr>
      </w:pPr>
    </w:p>
    <w:p w14:paraId="4A7EAC8B" w14:textId="11D17699" w:rsidR="007D02FA" w:rsidRDefault="00891F54" w:rsidP="00602640">
      <w:pPr>
        <w:rPr>
          <w:rFonts w:ascii="Arial MT"/>
          <w:sz w:val="55"/>
        </w:rPr>
      </w:pPr>
      <w:r>
        <w:rPr>
          <w:noProof/>
          <w:lang w:eastAsia="en-IN"/>
        </w:rPr>
        <w:lastRenderedPageBreak/>
        <mc:AlternateContent>
          <mc:Choice Requires="wps">
            <w:drawing>
              <wp:anchor distT="0" distB="0" distL="114300" distR="114300" simplePos="0" relativeHeight="251658241" behindDoc="0" locked="0" layoutInCell="1" allowOverlap="1" wp14:anchorId="247488A4" wp14:editId="34B8B640">
                <wp:simplePos x="0" y="0"/>
                <wp:positionH relativeFrom="column">
                  <wp:posOffset>3538855</wp:posOffset>
                </wp:positionH>
                <wp:positionV relativeFrom="paragraph">
                  <wp:posOffset>511175</wp:posOffset>
                </wp:positionV>
                <wp:extent cx="3301365" cy="2713355"/>
                <wp:effectExtent l="0" t="0" r="13335" b="10795"/>
                <wp:wrapNone/>
                <wp:docPr id="420261078" name="Text Box 1"/>
                <wp:cNvGraphicFramePr/>
                <a:graphic xmlns:a="http://schemas.openxmlformats.org/drawingml/2006/main">
                  <a:graphicData uri="http://schemas.microsoft.com/office/word/2010/wordprocessingShape">
                    <wps:wsp>
                      <wps:cNvSpPr txBox="1"/>
                      <wps:spPr>
                        <a:xfrm>
                          <a:off x="0" y="0"/>
                          <a:ext cx="3301365" cy="2713355"/>
                        </a:xfrm>
                        <a:prstGeom prst="rect">
                          <a:avLst/>
                        </a:prstGeom>
                        <a:solidFill>
                          <a:schemeClr val="lt1"/>
                        </a:solidFill>
                        <a:ln w="6350">
                          <a:solidFill>
                            <a:prstClr val="black"/>
                          </a:solidFill>
                        </a:ln>
                      </wps:spPr>
                      <wps:txbx>
                        <w:txbxContent>
                          <w:p w14:paraId="2FE0ACE3" w14:textId="383957F4" w:rsidR="004B161D" w:rsidRPr="007F4111" w:rsidRDefault="005E242E" w:rsidP="004B161D">
                            <w:r>
                              <w:rPr>
                                <w:b/>
                                <w:bCs/>
                              </w:rPr>
                              <w:t>GBP/USD</w:t>
                            </w:r>
                            <w:r w:rsidR="004B161D" w:rsidRPr="007F4111">
                              <w:tab/>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9F4909">
                              <w:t xml:space="preserve"> – 1.2843</w:t>
                            </w:r>
                          </w:p>
                          <w:p w14:paraId="79122768" w14:textId="63EABC88" w:rsidR="00093FA0" w:rsidRDefault="005E242E" w:rsidP="00731A59">
                            <w:pPr>
                              <w:jc w:val="both"/>
                            </w:pPr>
                            <w:r>
                              <w:t>GBP/USD</w:t>
                            </w:r>
                            <w:r w:rsidR="004B161D" w:rsidRPr="005919DC">
                              <w:rPr>
                                <w:spacing w:val="-4"/>
                              </w:rPr>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626229">
                              <w:t xml:space="preserve"> </w:t>
                            </w:r>
                            <w:r w:rsidR="009F4909">
                              <w:t>1.2843, 0.07%</w:t>
                            </w:r>
                            <w:r w:rsidR="004D2221">
                              <w:t xml:space="preserve"> up</w:t>
                            </w:r>
                            <w:r w:rsidR="00403D79">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EE46D6">
                              <w:t>.</w:t>
                            </w:r>
                            <w:r w:rsidR="00503DDE" w:rsidRPr="00503DDE">
                              <w:t xml:space="preserve"> In the Asian hours of Wednesday, the GBP/USD pair retraces some of its recent losses, trading at 1.2840.  Despite the Federal Reserve and Bank of England's monetary policy pronouncements on Wednesday, investors do not appear to be willing to commit to a direction in the pair. RSI reaches 48, </w:t>
                            </w:r>
                            <w:proofErr w:type="spellStart"/>
                            <w:r w:rsidR="00503DDE" w:rsidRPr="00503DDE">
                              <w:t>signaling</w:t>
                            </w:r>
                            <w:proofErr w:type="spellEnd"/>
                            <w:r w:rsidR="00503DDE" w:rsidRPr="00503DDE">
                              <w:t xml:space="preserve"> a consolidating or reversal period, according to daily chart analysis. At 1.2818 and 1.2863, respectively, there is the closest support and resistance.</w:t>
                            </w:r>
                          </w:p>
                          <w:p w14:paraId="03788C8D" w14:textId="5D2ECB22" w:rsidR="00774FFC" w:rsidRPr="00093FA0" w:rsidRDefault="005919DC" w:rsidP="00891F54">
                            <w:pPr>
                              <w:jc w:val="both"/>
                              <w:rPr>
                                <w:rFonts w:cstheme="minorHAnsi"/>
                                <w:color w:val="000000" w:themeColor="text1"/>
                              </w:rPr>
                            </w:pPr>
                            <w:r w:rsidRPr="005919DC">
                              <w:rPr>
                                <w:b/>
                                <w:color w:val="2C67B1"/>
                              </w:rPr>
                              <w:t>R</w:t>
                            </w:r>
                            <w:r w:rsidR="00774FFC" w:rsidRPr="005919DC">
                              <w:rPr>
                                <w:b/>
                                <w:color w:val="2C67B1"/>
                              </w:rPr>
                              <w:t>esistance–</w:t>
                            </w:r>
                            <w:r w:rsidR="00D50A8C">
                              <w:rPr>
                                <w:b/>
                                <w:color w:val="2C67B1"/>
                              </w:rPr>
                              <w:t xml:space="preserve"> 1.2863-1.2887</w:t>
                            </w:r>
                            <w:r w:rsidRPr="005919DC">
                              <w:rPr>
                                <w:b/>
                                <w:color w:val="2C67B1"/>
                              </w:rPr>
                              <w:t xml:space="preserve"> </w:t>
                            </w:r>
                            <w:r w:rsidR="00FC4AE1">
                              <w:rPr>
                                <w:b/>
                                <w:color w:val="2C67B1"/>
                              </w:rPr>
                              <w:t xml:space="preserve">   </w:t>
                            </w:r>
                            <w:r w:rsidR="00EA7F50">
                              <w:rPr>
                                <w:b/>
                                <w:color w:val="2C67B1"/>
                              </w:rPr>
                              <w:t xml:space="preserve">   </w:t>
                            </w:r>
                            <w:r w:rsidR="00731A59">
                              <w:rPr>
                                <w:b/>
                                <w:color w:val="2C67B1"/>
                              </w:rPr>
                              <w:t xml:space="preserve">      </w:t>
                            </w:r>
                            <w:r w:rsidR="00EA7F50">
                              <w:rPr>
                                <w:b/>
                                <w:color w:val="2C67B1"/>
                              </w:rPr>
                              <w:t xml:space="preserve">             </w:t>
                            </w:r>
                            <w:r w:rsidR="00F61BCB">
                              <w:rPr>
                                <w:b/>
                                <w:color w:val="2C67B1"/>
                              </w:rPr>
                              <w:t xml:space="preserve"> </w:t>
                            </w:r>
                            <w:r w:rsidR="00FC4AE1">
                              <w:rPr>
                                <w:b/>
                                <w:color w:val="2C67B1"/>
                              </w:rPr>
                              <w:t xml:space="preserve">  </w:t>
                            </w:r>
                            <w:r w:rsidR="00764BF6" w:rsidRPr="005919DC">
                              <w:rPr>
                                <w:b/>
                                <w:color w:val="2C67B1"/>
                              </w:rPr>
                              <w:t xml:space="preserve"> </w:t>
                            </w:r>
                            <w:r w:rsidR="00774FFC" w:rsidRPr="005919DC">
                              <w:rPr>
                                <w:b/>
                                <w:color w:val="2C67B1"/>
                              </w:rPr>
                              <w:t xml:space="preserve">Pivot- </w:t>
                            </w:r>
                            <w:r w:rsidR="009F4909">
                              <w:rPr>
                                <w:b/>
                                <w:color w:val="2C67B1"/>
                              </w:rPr>
                              <w:t>1.2840</w:t>
                            </w:r>
                            <w:r w:rsidR="005458ED">
                              <w:rPr>
                                <w:b/>
                                <w:color w:val="2C67B1"/>
                              </w:rPr>
                              <w:t xml:space="preserve"> </w:t>
                            </w:r>
                            <w:r w:rsidR="00774FFC" w:rsidRPr="005919DC">
                              <w:rPr>
                                <w:b/>
                                <w:color w:val="2C67B1"/>
                              </w:rPr>
                              <w:t>Support</w:t>
                            </w:r>
                            <w:r w:rsidR="00BF3B69" w:rsidRPr="005919DC">
                              <w:rPr>
                                <w:b/>
                                <w:color w:val="2C67B1"/>
                              </w:rPr>
                              <w:t>-</w:t>
                            </w:r>
                            <w:r w:rsidR="00D50A8C">
                              <w:rPr>
                                <w:b/>
                                <w:color w:val="2C67B1"/>
                              </w:rPr>
                              <w:t>1.2818-1.2783</w:t>
                            </w:r>
                            <w:r w:rsidR="00731A59">
                              <w:rPr>
                                <w:b/>
                                <w:color w:val="2C67B1"/>
                              </w:rPr>
                              <w:t xml:space="preserve">  </w:t>
                            </w:r>
                            <w:r w:rsidR="00156E7E">
                              <w:rPr>
                                <w:b/>
                                <w:color w:val="2C67B1"/>
                              </w:rPr>
                              <w:t xml:space="preserve">   </w:t>
                            </w:r>
                            <w:r w:rsidR="008C2133">
                              <w:rPr>
                                <w:b/>
                                <w:color w:val="2C67B1"/>
                              </w:rPr>
                              <w:t xml:space="preserve"> </w:t>
                            </w:r>
                            <w:r w:rsidR="00767CE4">
                              <w:rPr>
                                <w:b/>
                                <w:color w:val="2C67B1"/>
                              </w:rPr>
                              <w:t xml:space="preserve">   </w:t>
                            </w:r>
                            <w:r w:rsidR="008C2133">
                              <w:rPr>
                                <w:b/>
                                <w:color w:val="2C67B1"/>
                              </w:rPr>
                              <w:t xml:space="preserve">    </w:t>
                            </w:r>
                            <w:r w:rsidR="00F61BCB">
                              <w:rPr>
                                <w:b/>
                                <w:color w:val="2C67B1"/>
                              </w:rPr>
                              <w:t xml:space="preserve"> </w:t>
                            </w:r>
                            <w:r w:rsidR="007D0BFA">
                              <w:rPr>
                                <w:b/>
                                <w:color w:val="2C67B1"/>
                              </w:rPr>
                              <w:t xml:space="preserve"> </w:t>
                            </w:r>
                            <w:r w:rsidR="00764BF6" w:rsidRPr="005919DC">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A01167" w:rsidRPr="00A01167">
                              <w:rPr>
                                <w:b/>
                                <w:bCs/>
                                <w:color w:val="FF0000"/>
                              </w:rPr>
                              <w:t>Bearish</w:t>
                            </w:r>
                          </w:p>
                          <w:p w14:paraId="1F374876" w14:textId="77777777" w:rsidR="00774FFC" w:rsidRPr="000C60A4" w:rsidRDefault="00774FFC" w:rsidP="000C60A4">
                            <w:pPr>
                              <w:spacing w:line="225" w:lineRule="exact"/>
                              <w:jc w:val="both"/>
                              <w:rPr>
                                <w:rFonts w:eastAsia="Times New Roman" w:cstheme="minorHAnsi"/>
                                <w:color w:val="000000" w:themeColor="text1"/>
                                <w:lang w:eastAsia="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488A4" id="_x0000_t202" coordsize="21600,21600" o:spt="202" path="m,l,21600r21600,l21600,xe">
                <v:stroke joinstyle="miter"/>
                <v:path gradientshapeok="t" o:connecttype="rect"/>
              </v:shapetype>
              <v:shape id="Text Box 1" o:spid="_x0000_s1026" type="#_x0000_t202" style="position:absolute;margin-left:278.65pt;margin-top:40.25pt;width:259.95pt;height:21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" fillcolor="white [3201]" strokeweight=".5pt">
                <v:textbox>
                  <w:txbxContent>
                    <w:p w14:paraId="2FE0ACE3" w14:textId="383957F4" w:rsidR="004B161D" w:rsidRPr="007F4111" w:rsidRDefault="005E242E" w:rsidP="004B161D">
                      <w:r>
                        <w:rPr>
                          <w:b/>
                          <w:bCs/>
                        </w:rPr>
                        <w:t>GBP/USD</w:t>
                      </w:r>
                      <w:r w:rsidR="004B161D" w:rsidRPr="007F4111">
                        <w:tab/>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9F4909">
                        <w:t xml:space="preserve"> – 1.2843</w:t>
                      </w:r>
                    </w:p>
                    <w:p w14:paraId="79122768" w14:textId="63EABC88" w:rsidR="00093FA0" w:rsidRDefault="005E242E" w:rsidP="00731A59">
                      <w:pPr>
                        <w:jc w:val="both"/>
                      </w:pPr>
                      <w:r>
                        <w:t>GBP/USD</w:t>
                      </w:r>
                      <w:r w:rsidR="004B161D" w:rsidRPr="005919DC">
                        <w:rPr>
                          <w:spacing w:val="-4"/>
                        </w:rPr>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626229">
                        <w:t xml:space="preserve"> </w:t>
                      </w:r>
                      <w:r w:rsidR="009F4909">
                        <w:t>1.2843, 0.07%</w:t>
                      </w:r>
                      <w:r w:rsidR="004D2221">
                        <w:t xml:space="preserve"> up</w:t>
                      </w:r>
                      <w:r w:rsidR="00403D79">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EE46D6">
                        <w:t>.</w:t>
                      </w:r>
                      <w:r w:rsidR="00503DDE" w:rsidRPr="00503DDE">
                        <w:t xml:space="preserve"> In the Asian hours of Wednesday, the GBP/USD pair retraces some of its recent losses, trading at 1.2840.  Despite the Federal Reserve and Bank of England's monetary policy pronouncements on Wednesday, investors do not appear to be willing to commit to a direction in the pair. RSI reaches 48, </w:t>
                      </w:r>
                      <w:proofErr w:type="spellStart"/>
                      <w:r w:rsidR="00503DDE" w:rsidRPr="00503DDE">
                        <w:t>signaling</w:t>
                      </w:r>
                      <w:proofErr w:type="spellEnd"/>
                      <w:r w:rsidR="00503DDE" w:rsidRPr="00503DDE">
                        <w:t xml:space="preserve"> a consolidating or reversal period, according to daily chart analysis. At 1.2818 and 1.2863, respectively, there is the closest support and resistance.</w:t>
                      </w:r>
                    </w:p>
                    <w:p w14:paraId="03788C8D" w14:textId="5D2ECB22" w:rsidR="00774FFC" w:rsidRPr="00093FA0" w:rsidRDefault="005919DC" w:rsidP="00891F54">
                      <w:pPr>
                        <w:jc w:val="both"/>
                        <w:rPr>
                          <w:rFonts w:cstheme="minorHAnsi"/>
                          <w:color w:val="000000" w:themeColor="text1"/>
                        </w:rPr>
                      </w:pPr>
                      <w:r w:rsidRPr="005919DC">
                        <w:rPr>
                          <w:b/>
                          <w:color w:val="2C67B1"/>
                        </w:rPr>
                        <w:t>R</w:t>
                      </w:r>
                      <w:r w:rsidR="00774FFC" w:rsidRPr="005919DC">
                        <w:rPr>
                          <w:b/>
                          <w:color w:val="2C67B1"/>
                        </w:rPr>
                        <w:t>esistance–</w:t>
                      </w:r>
                      <w:r w:rsidR="00D50A8C">
                        <w:rPr>
                          <w:b/>
                          <w:color w:val="2C67B1"/>
                        </w:rPr>
                        <w:t xml:space="preserve"> 1.2863-1.2887</w:t>
                      </w:r>
                      <w:r w:rsidRPr="005919DC">
                        <w:rPr>
                          <w:b/>
                          <w:color w:val="2C67B1"/>
                        </w:rPr>
                        <w:t xml:space="preserve"> </w:t>
                      </w:r>
                      <w:r w:rsidR="00FC4AE1">
                        <w:rPr>
                          <w:b/>
                          <w:color w:val="2C67B1"/>
                        </w:rPr>
                        <w:t xml:space="preserve">   </w:t>
                      </w:r>
                      <w:r w:rsidR="00EA7F50">
                        <w:rPr>
                          <w:b/>
                          <w:color w:val="2C67B1"/>
                        </w:rPr>
                        <w:t xml:space="preserve">   </w:t>
                      </w:r>
                      <w:r w:rsidR="00731A59">
                        <w:rPr>
                          <w:b/>
                          <w:color w:val="2C67B1"/>
                        </w:rPr>
                        <w:t xml:space="preserve">      </w:t>
                      </w:r>
                      <w:r w:rsidR="00EA7F50">
                        <w:rPr>
                          <w:b/>
                          <w:color w:val="2C67B1"/>
                        </w:rPr>
                        <w:t xml:space="preserve">             </w:t>
                      </w:r>
                      <w:r w:rsidR="00F61BCB">
                        <w:rPr>
                          <w:b/>
                          <w:color w:val="2C67B1"/>
                        </w:rPr>
                        <w:t xml:space="preserve"> </w:t>
                      </w:r>
                      <w:r w:rsidR="00FC4AE1">
                        <w:rPr>
                          <w:b/>
                          <w:color w:val="2C67B1"/>
                        </w:rPr>
                        <w:t xml:space="preserve">  </w:t>
                      </w:r>
                      <w:r w:rsidR="00764BF6" w:rsidRPr="005919DC">
                        <w:rPr>
                          <w:b/>
                          <w:color w:val="2C67B1"/>
                        </w:rPr>
                        <w:t xml:space="preserve"> </w:t>
                      </w:r>
                      <w:r w:rsidR="00774FFC" w:rsidRPr="005919DC">
                        <w:rPr>
                          <w:b/>
                          <w:color w:val="2C67B1"/>
                        </w:rPr>
                        <w:t xml:space="preserve">Pivot- </w:t>
                      </w:r>
                      <w:r w:rsidR="009F4909">
                        <w:rPr>
                          <w:b/>
                          <w:color w:val="2C67B1"/>
                        </w:rPr>
                        <w:t>1.2840</w:t>
                      </w:r>
                      <w:r w:rsidR="005458ED">
                        <w:rPr>
                          <w:b/>
                          <w:color w:val="2C67B1"/>
                        </w:rPr>
                        <w:t xml:space="preserve"> </w:t>
                      </w:r>
                      <w:r w:rsidR="00774FFC" w:rsidRPr="005919DC">
                        <w:rPr>
                          <w:b/>
                          <w:color w:val="2C67B1"/>
                        </w:rPr>
                        <w:t>Support</w:t>
                      </w:r>
                      <w:r w:rsidR="00BF3B69" w:rsidRPr="005919DC">
                        <w:rPr>
                          <w:b/>
                          <w:color w:val="2C67B1"/>
                        </w:rPr>
                        <w:t>-</w:t>
                      </w:r>
                      <w:r w:rsidR="00D50A8C">
                        <w:rPr>
                          <w:b/>
                          <w:color w:val="2C67B1"/>
                        </w:rPr>
                        <w:t>1.2818-1.2783</w:t>
                      </w:r>
                      <w:r w:rsidR="00731A59">
                        <w:rPr>
                          <w:b/>
                          <w:color w:val="2C67B1"/>
                        </w:rPr>
                        <w:t xml:space="preserve">  </w:t>
                      </w:r>
                      <w:r w:rsidR="00156E7E">
                        <w:rPr>
                          <w:b/>
                          <w:color w:val="2C67B1"/>
                        </w:rPr>
                        <w:t xml:space="preserve">   </w:t>
                      </w:r>
                      <w:r w:rsidR="008C2133">
                        <w:rPr>
                          <w:b/>
                          <w:color w:val="2C67B1"/>
                        </w:rPr>
                        <w:t xml:space="preserve"> </w:t>
                      </w:r>
                      <w:r w:rsidR="00767CE4">
                        <w:rPr>
                          <w:b/>
                          <w:color w:val="2C67B1"/>
                        </w:rPr>
                        <w:t xml:space="preserve">   </w:t>
                      </w:r>
                      <w:r w:rsidR="008C2133">
                        <w:rPr>
                          <w:b/>
                          <w:color w:val="2C67B1"/>
                        </w:rPr>
                        <w:t xml:space="preserve">    </w:t>
                      </w:r>
                      <w:r w:rsidR="00F61BCB">
                        <w:rPr>
                          <w:b/>
                          <w:color w:val="2C67B1"/>
                        </w:rPr>
                        <w:t xml:space="preserve"> </w:t>
                      </w:r>
                      <w:r w:rsidR="007D0BFA">
                        <w:rPr>
                          <w:b/>
                          <w:color w:val="2C67B1"/>
                        </w:rPr>
                        <w:t xml:space="preserve"> </w:t>
                      </w:r>
                      <w:r w:rsidR="00764BF6" w:rsidRPr="005919DC">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A01167" w:rsidRPr="00A01167">
                        <w:rPr>
                          <w:b/>
                          <w:bCs/>
                          <w:color w:val="FF0000"/>
                        </w:rPr>
                        <w:t>Bearish</w:t>
                      </w:r>
                    </w:p>
                    <w:p w14:paraId="1F374876" w14:textId="77777777" w:rsidR="00774FFC" w:rsidRPr="000C60A4" w:rsidRDefault="00774FFC" w:rsidP="000C60A4">
                      <w:pPr>
                        <w:spacing w:line="225" w:lineRule="exact"/>
                        <w:jc w:val="both"/>
                        <w:rPr>
                          <w:rFonts w:eastAsia="Times New Roman" w:cstheme="minorHAnsi"/>
                          <w:color w:val="000000" w:themeColor="text1"/>
                          <w:lang w:eastAsia="en-IN"/>
                        </w:rPr>
                      </w:pPr>
                    </w:p>
                  </w:txbxContent>
                </v:textbox>
              </v:shape>
            </w:pict>
          </mc:Fallback>
        </mc:AlternateContent>
      </w:r>
    </w:p>
    <w:p w14:paraId="530D5FC8" w14:textId="2334EBBE" w:rsidR="00FB567F" w:rsidRDefault="007F4111" w:rsidP="00602640">
      <w:r>
        <w:rPr>
          <w:noProof/>
          <w:lang w:eastAsia="en-IN"/>
        </w:rPr>
        <mc:AlternateContent>
          <mc:Choice Requires="wps">
            <w:drawing>
              <wp:anchor distT="0" distB="0" distL="114300" distR="114300" simplePos="0" relativeHeight="251658240" behindDoc="0" locked="0" layoutInCell="1" allowOverlap="1" wp14:anchorId="547DBD3D" wp14:editId="1C8C01E6">
                <wp:simplePos x="0" y="0"/>
                <wp:positionH relativeFrom="column">
                  <wp:posOffset>24130</wp:posOffset>
                </wp:positionH>
                <wp:positionV relativeFrom="paragraph">
                  <wp:posOffset>-43180</wp:posOffset>
                </wp:positionV>
                <wp:extent cx="3276600" cy="2733675"/>
                <wp:effectExtent l="0" t="0" r="19050" b="28575"/>
                <wp:wrapSquare wrapText="bothSides"/>
                <wp:docPr id="6573010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4BB9F125" w14:textId="21BCBDB0" w:rsidR="002F59BA" w:rsidRDefault="005E242E">
                            <w:r>
                              <w:rPr>
                                <w:noProof/>
                                <w:lang w:eastAsia="en-IN"/>
                              </w:rPr>
                              <w:drawing>
                                <wp:inline distT="0" distB="0" distL="0" distR="0" wp14:anchorId="60C5D86F" wp14:editId="5372F71A">
                                  <wp:extent cx="3166872" cy="2697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81489" cy="27099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DBD3D" id="_x0000_s1027" type="#_x0000_t202" style="position:absolute;margin-left:1.9pt;margin-top:-3.4pt;width:258pt;height:21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" fillcolor="white [3201]" strokeweight=".5pt">
                <v:textbox>
                  <w:txbxContent>
                    <w:p w14:paraId="4BB9F125" w14:textId="21BCBDB0" w:rsidR="002F59BA" w:rsidRDefault="005E242E">
                      <w:r>
                        <w:rPr>
                          <w:noProof/>
                          <w:lang w:eastAsia="en-IN"/>
                        </w:rPr>
                        <w:drawing>
                          <wp:inline distT="0" distB="0" distL="0" distR="0" wp14:anchorId="60C5D86F" wp14:editId="5372F71A">
                            <wp:extent cx="3166872" cy="2697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81489" cy="2709930"/>
                                    </a:xfrm>
                                    <a:prstGeom prst="rect">
                                      <a:avLst/>
                                    </a:prstGeom>
                                  </pic:spPr>
                                </pic:pic>
                              </a:graphicData>
                            </a:graphic>
                          </wp:inline>
                        </w:drawing>
                      </w:r>
                    </w:p>
                  </w:txbxContent>
                </v:textbox>
                <w10:wrap type="square"/>
              </v:shape>
            </w:pict>
          </mc:Fallback>
        </mc:AlternateContent>
      </w:r>
      <w:r>
        <w:rPr>
          <w:noProof/>
          <w:lang w:eastAsia="en-IN"/>
        </w:rPr>
        <mc:AlternateContent>
          <mc:Choice Requires="wps">
            <w:drawing>
              <wp:anchor distT="0" distB="0" distL="114300" distR="114300" simplePos="0" relativeHeight="251658242" behindDoc="0" locked="0" layoutInCell="1" allowOverlap="1" wp14:anchorId="1C52AE3E" wp14:editId="6E6E6084">
                <wp:simplePos x="0" y="0"/>
                <wp:positionH relativeFrom="column">
                  <wp:posOffset>9525</wp:posOffset>
                </wp:positionH>
                <wp:positionV relativeFrom="paragraph">
                  <wp:posOffset>2838450</wp:posOffset>
                </wp:positionV>
                <wp:extent cx="3276600" cy="2733675"/>
                <wp:effectExtent l="0" t="0" r="19050" b="28575"/>
                <wp:wrapNone/>
                <wp:docPr id="1760931530"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7650E02D" w14:textId="3F8BA174" w:rsidR="007F4111" w:rsidRDefault="007D1BF1" w:rsidP="007F4111">
                            <w:r>
                              <w:rPr>
                                <w:noProof/>
                                <w:lang w:eastAsia="en-IN"/>
                              </w:rPr>
                              <w:drawing>
                                <wp:inline distT="0" distB="0" distL="0" distR="0" wp14:anchorId="6ABDA964" wp14:editId="4B04BFB7">
                                  <wp:extent cx="3118104" cy="2679065"/>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2607" cy="27001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2AE3E" id="_x0000_s1028" type="#_x0000_t202" style="position:absolute;margin-left:.75pt;margin-top:223.5pt;width:258pt;height:215.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" fillcolor="white [3201]" strokeweight=".5pt">
                <v:textbox>
                  <w:txbxContent>
                    <w:p w14:paraId="7650E02D" w14:textId="3F8BA174" w:rsidR="007F4111" w:rsidRDefault="007D1BF1" w:rsidP="007F4111">
                      <w:r>
                        <w:rPr>
                          <w:noProof/>
                          <w:lang w:eastAsia="en-IN"/>
                        </w:rPr>
                        <w:drawing>
                          <wp:inline distT="0" distB="0" distL="0" distR="0" wp14:anchorId="6ABDA964" wp14:editId="4B04BFB7">
                            <wp:extent cx="3118104" cy="2679065"/>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2607" cy="2700118"/>
                                    </a:xfrm>
                                    <a:prstGeom prst="rect">
                                      <a:avLst/>
                                    </a:prstGeom>
                                  </pic:spPr>
                                </pic:pic>
                              </a:graphicData>
                            </a:graphic>
                          </wp:inline>
                        </w:drawing>
                      </w:r>
                    </w:p>
                  </w:txbxContent>
                </v:textbox>
              </v:shape>
            </w:pict>
          </mc:Fallback>
        </mc:AlternateContent>
      </w:r>
      <w:r>
        <w:rPr>
          <w:noProof/>
          <w:lang w:eastAsia="en-IN"/>
        </w:rPr>
        <mc:AlternateContent>
          <mc:Choice Requires="wps">
            <w:drawing>
              <wp:anchor distT="0" distB="0" distL="114300" distR="114300" simplePos="0" relativeHeight="251658244" behindDoc="0" locked="0" layoutInCell="1" allowOverlap="1" wp14:anchorId="1878D941" wp14:editId="4CD35EEA">
                <wp:simplePos x="0" y="0"/>
                <wp:positionH relativeFrom="column">
                  <wp:posOffset>0</wp:posOffset>
                </wp:positionH>
                <wp:positionV relativeFrom="paragraph">
                  <wp:posOffset>5695950</wp:posOffset>
                </wp:positionV>
                <wp:extent cx="3276600" cy="2733675"/>
                <wp:effectExtent l="0" t="0" r="19050" b="28575"/>
                <wp:wrapNone/>
                <wp:docPr id="64692589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C429F49" w14:textId="62681E6A" w:rsidR="007F4111" w:rsidRDefault="007D1BF1" w:rsidP="007F4111">
                            <w:r>
                              <w:rPr>
                                <w:noProof/>
                                <w:lang w:eastAsia="en-IN"/>
                              </w:rPr>
                              <w:drawing>
                                <wp:inline distT="0" distB="0" distL="0" distR="0" wp14:anchorId="4F63AD10" wp14:editId="5714FED1">
                                  <wp:extent cx="3163824" cy="2733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4507" cy="27429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78D941" id="_x0000_s1029" type="#_x0000_t202" style="position:absolute;margin-left:0;margin-top:448.5pt;width:258pt;height:215.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" fillcolor="white [3201]" strokeweight=".5pt">
                <v:textbox>
                  <w:txbxContent>
                    <w:p w14:paraId="3C429F49" w14:textId="62681E6A" w:rsidR="007F4111" w:rsidRDefault="007D1BF1" w:rsidP="007F4111">
                      <w:r>
                        <w:rPr>
                          <w:noProof/>
                          <w:lang w:eastAsia="en-IN"/>
                        </w:rPr>
                        <w:drawing>
                          <wp:inline distT="0" distB="0" distL="0" distR="0" wp14:anchorId="4F63AD10" wp14:editId="5714FED1">
                            <wp:extent cx="3163824" cy="2733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4507" cy="2742905"/>
                                    </a:xfrm>
                                    <a:prstGeom prst="rect">
                                      <a:avLst/>
                                    </a:prstGeom>
                                  </pic:spPr>
                                </pic:pic>
                              </a:graphicData>
                            </a:graphic>
                          </wp:inline>
                        </w:drawing>
                      </w:r>
                    </w:p>
                  </w:txbxContent>
                </v:textbox>
              </v:shape>
            </w:pict>
          </mc:Fallback>
        </mc:AlternateContent>
      </w:r>
    </w:p>
    <w:p w14:paraId="0723F273" w14:textId="77777777" w:rsidR="00602640" w:rsidRPr="00602640" w:rsidRDefault="00602640" w:rsidP="00602640"/>
    <w:p w14:paraId="1B758BB7" w14:textId="77777777" w:rsidR="00602640" w:rsidRPr="00602640" w:rsidRDefault="00602640" w:rsidP="00602640"/>
    <w:p w14:paraId="7C9AC864" w14:textId="77777777" w:rsidR="00602640" w:rsidRPr="00602640" w:rsidRDefault="00602640" w:rsidP="00602640"/>
    <w:p w14:paraId="6FFC7A7A" w14:textId="77777777" w:rsidR="00602640" w:rsidRPr="00602640" w:rsidRDefault="00602640" w:rsidP="00602640"/>
    <w:p w14:paraId="716DD004" w14:textId="77777777" w:rsidR="00602640" w:rsidRPr="00602640" w:rsidRDefault="00602640" w:rsidP="00602640"/>
    <w:p w14:paraId="438C9B43" w14:textId="77777777" w:rsidR="00602640" w:rsidRPr="00602640" w:rsidRDefault="00602640" w:rsidP="00CA0497">
      <w:pPr>
        <w:pStyle w:val="NoSpacing"/>
      </w:pPr>
    </w:p>
    <w:p w14:paraId="53E36AF6" w14:textId="77777777" w:rsidR="00602640" w:rsidRPr="00602640" w:rsidRDefault="00602640" w:rsidP="00602640"/>
    <w:p w14:paraId="37A84635" w14:textId="77777777" w:rsidR="00602640" w:rsidRPr="00602640" w:rsidRDefault="00602640" w:rsidP="00602640"/>
    <w:p w14:paraId="321CAD6A" w14:textId="1E6F0B0C" w:rsidR="00602640" w:rsidRPr="00602640" w:rsidRDefault="00BE61C2" w:rsidP="00602640">
      <w:r>
        <w:rPr>
          <w:noProof/>
          <w:lang w:eastAsia="en-IN"/>
        </w:rPr>
        <mc:AlternateContent>
          <mc:Choice Requires="wps">
            <w:drawing>
              <wp:anchor distT="0" distB="0" distL="114300" distR="114300" simplePos="0" relativeHeight="251656704" behindDoc="0" locked="0" layoutInCell="1" allowOverlap="1" wp14:anchorId="51B997AB" wp14:editId="54024FE2">
                <wp:simplePos x="0" y="0"/>
                <wp:positionH relativeFrom="column">
                  <wp:posOffset>3564592</wp:posOffset>
                </wp:positionH>
                <wp:positionV relativeFrom="paragraph">
                  <wp:posOffset>261705</wp:posOffset>
                </wp:positionV>
                <wp:extent cx="3276600" cy="2729360"/>
                <wp:effectExtent l="0" t="0" r="19050" b="13970"/>
                <wp:wrapNone/>
                <wp:docPr id="2077615984" name="Text Box 1"/>
                <wp:cNvGraphicFramePr/>
                <a:graphic xmlns:a="http://schemas.openxmlformats.org/drawingml/2006/main">
                  <a:graphicData uri="http://schemas.microsoft.com/office/word/2010/wordprocessingShape">
                    <wps:wsp>
                      <wps:cNvSpPr txBox="1"/>
                      <wps:spPr>
                        <a:xfrm>
                          <a:off x="0" y="0"/>
                          <a:ext cx="3276600" cy="2729360"/>
                        </a:xfrm>
                        <a:prstGeom prst="rect">
                          <a:avLst/>
                        </a:prstGeom>
                        <a:solidFill>
                          <a:schemeClr val="lt1"/>
                        </a:solidFill>
                        <a:ln w="6350">
                          <a:solidFill>
                            <a:prstClr val="black"/>
                          </a:solidFill>
                        </a:ln>
                      </wps:spPr>
                      <wps:txbx>
                        <w:txbxContent>
                          <w:p w14:paraId="06A94764" w14:textId="41686E21"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F4111" w:rsidRPr="007F4111">
                              <w:rPr>
                                <w:b/>
                                <w:bCs/>
                              </w:rPr>
                              <w:t>CMP</w:t>
                            </w:r>
                            <w:r w:rsidR="007F4111" w:rsidRPr="007F4111">
                              <w:t xml:space="preserve"> </w:t>
                            </w:r>
                            <w:r w:rsidR="00BB66BF">
                              <w:t xml:space="preserve">– </w:t>
                            </w:r>
                            <w:r w:rsidR="00A01167">
                              <w:t>1.0824</w:t>
                            </w:r>
                          </w:p>
                          <w:p w14:paraId="4D266D7B" w14:textId="76832C13" w:rsidR="00CA7E47" w:rsidRDefault="00B402BC" w:rsidP="00E52A99">
                            <w:pPr>
                              <w:jc w:val="both"/>
                              <w:rPr>
                                <w:lang w:eastAsia="en-IN"/>
                              </w:rPr>
                            </w:pPr>
                            <w:r>
                              <w:rPr>
                                <w:lang w:eastAsia="en-IN"/>
                              </w:rPr>
                              <w:t>EUR/USD</w:t>
                            </w:r>
                            <w:r w:rsidR="00CD52F1" w:rsidRPr="00B857C4">
                              <w:rPr>
                                <w:lang w:eastAsia="en-IN"/>
                              </w:rPr>
                              <w:t xml:space="preserve"> is trading at</w:t>
                            </w:r>
                            <w:r w:rsidR="00B94B95">
                              <w:rPr>
                                <w:lang w:eastAsia="en-IN"/>
                              </w:rPr>
                              <w:t xml:space="preserve"> </w:t>
                            </w:r>
                            <w:r w:rsidR="00A01167">
                              <w:rPr>
                                <w:lang w:eastAsia="en-IN"/>
                              </w:rPr>
                              <w:t>1.0824, 0.10%</w:t>
                            </w:r>
                            <w:r w:rsidR="002E7474">
                              <w:rPr>
                                <w:lang w:eastAsia="en-IN"/>
                              </w:rPr>
                              <w:t xml:space="preserve"> up</w:t>
                            </w:r>
                            <w:r w:rsidR="00781C1A">
                              <w:rPr>
                                <w:lang w:eastAsia="en-IN"/>
                              </w:rPr>
                              <w:t xml:space="preserve"> s</w:t>
                            </w:r>
                            <w:r w:rsidR="00FB71B5" w:rsidRPr="00B857C4">
                              <w:rPr>
                                <w:lang w:eastAsia="en-IN"/>
                              </w:rPr>
                              <w:t>ince previous day</w:t>
                            </w:r>
                            <w:r w:rsidR="00D9199A" w:rsidRPr="00B857C4">
                              <w:rPr>
                                <w:lang w:eastAsia="en-IN"/>
                              </w:rPr>
                              <w:t xml:space="preserve"> close</w:t>
                            </w:r>
                            <w:r w:rsidR="002E7474">
                              <w:rPr>
                                <w:lang w:eastAsia="en-IN"/>
                              </w:rPr>
                              <w:t>.</w:t>
                            </w:r>
                            <w:r w:rsidR="00A25A9D" w:rsidRPr="00A25A9D">
                              <w:t xml:space="preserve"> </w:t>
                            </w:r>
                            <w:r w:rsidR="00646955" w:rsidRPr="00646955">
                              <w:t>Ahead of Eurozone inflation statistics, EUR/USD continues to rise beyond 1.0800. Both the Fed and the ECB are anticipated to reduce interest rates soon</w:t>
                            </w:r>
                            <w:r w:rsidR="00646955">
                              <w:t>. W</w:t>
                            </w:r>
                            <w:r w:rsidR="00646955" w:rsidRPr="00646955">
                              <w:t>hile the Eurozone's recovery is gaining less impetus, perhaps medium-term weakening the Euro even further. According to daily chart analysis, a bearish spinning top appears in the candle from the previous day, indicating a trend reversal. Resistance is at 1.0834, and the nearest support is at 1.0796.</w:t>
                            </w:r>
                          </w:p>
                          <w:p w14:paraId="22860E78" w14:textId="09B1B0D7" w:rsidR="00F13C8E" w:rsidRPr="00CA7E47" w:rsidRDefault="00DB5D92" w:rsidP="000B1369">
                            <w:pPr>
                              <w:spacing w:after="0" w:line="240" w:lineRule="auto"/>
                              <w:rPr>
                                <w:rFonts w:eastAsia="Times New Roman" w:cstheme="minorHAnsi"/>
                                <w:lang w:eastAsia="en-IN"/>
                              </w:rPr>
                            </w:pPr>
                            <w:r>
                              <w:rPr>
                                <w:b/>
                                <w:color w:val="2C67B1"/>
                              </w:rPr>
                              <w:t>Resistance</w:t>
                            </w:r>
                            <w:r w:rsidR="002C7533">
                              <w:rPr>
                                <w:b/>
                                <w:color w:val="2C67B1"/>
                              </w:rPr>
                              <w:t>-</w:t>
                            </w:r>
                            <w:r w:rsidR="00D50A8C">
                              <w:rPr>
                                <w:b/>
                                <w:color w:val="2C67B1"/>
                              </w:rPr>
                              <w:t>1.0834-1.0851</w:t>
                            </w:r>
                            <w:r w:rsidR="00D43214">
                              <w:rPr>
                                <w:b/>
                                <w:color w:val="2C67B1"/>
                              </w:rPr>
                              <w:t xml:space="preserve">     </w:t>
                            </w:r>
                            <w:r w:rsidR="00AC762C">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626229">
                              <w:rPr>
                                <w:b/>
                                <w:color w:val="2C67B1"/>
                              </w:rPr>
                              <w:t xml:space="preserve"> </w:t>
                            </w:r>
                            <w:r w:rsidR="00D43214">
                              <w:rPr>
                                <w:b/>
                                <w:color w:val="2C67B1"/>
                              </w:rPr>
                              <w:t xml:space="preserve"> </w:t>
                            </w:r>
                            <w:r w:rsidR="003F129B">
                              <w:rPr>
                                <w:b/>
                                <w:color w:val="2C67B1"/>
                              </w:rPr>
                              <w:t>Pivot-</w:t>
                            </w:r>
                            <w:r w:rsidR="00825156">
                              <w:rPr>
                                <w:b/>
                                <w:color w:val="2C67B1"/>
                              </w:rPr>
                              <w:t xml:space="preserve"> </w:t>
                            </w:r>
                            <w:r w:rsidR="00A01167">
                              <w:rPr>
                                <w:b/>
                                <w:color w:val="2C67B1"/>
                              </w:rPr>
                              <w:t>1.0823</w:t>
                            </w:r>
                          </w:p>
                          <w:p w14:paraId="1DDC270B" w14:textId="432B1962" w:rsidR="007F4111" w:rsidRDefault="00886EDB" w:rsidP="000B1369">
                            <w:pPr>
                              <w:spacing w:after="0" w:line="240" w:lineRule="auto"/>
                              <w:rPr>
                                <w:b/>
                                <w:bCs/>
                                <w:color w:val="404040" w:themeColor="text1" w:themeTint="BF"/>
                              </w:rPr>
                            </w:pPr>
                            <w:r>
                              <w:rPr>
                                <w:b/>
                                <w:color w:val="2C67B1"/>
                              </w:rPr>
                              <w:t>Support-</w:t>
                            </w:r>
                            <w:r w:rsidR="00F9118A">
                              <w:rPr>
                                <w:b/>
                                <w:color w:val="2C67B1"/>
                              </w:rPr>
                              <w:t xml:space="preserve"> </w:t>
                            </w:r>
                            <w:r w:rsidR="00C307EC">
                              <w:rPr>
                                <w:b/>
                                <w:color w:val="2C67B1"/>
                              </w:rPr>
                              <w:t>1</w:t>
                            </w:r>
                            <w:r w:rsidR="00D50A8C">
                              <w:rPr>
                                <w:b/>
                                <w:color w:val="2C67B1"/>
                              </w:rPr>
                              <w:t>.0796-1.0782</w:t>
                            </w:r>
                            <w:r w:rsidR="00764BF6">
                              <w:rPr>
                                <w:b/>
                                <w:color w:val="2C67B1"/>
                              </w:rPr>
                              <w:t xml:space="preserve"> </w:t>
                            </w:r>
                            <w:r w:rsidR="009616DB">
                              <w:rPr>
                                <w:b/>
                                <w:color w:val="2C67B1"/>
                              </w:rPr>
                              <w:t xml:space="preserve">    </w:t>
                            </w:r>
                            <w:r w:rsidR="00D219CA">
                              <w:rPr>
                                <w:b/>
                                <w:color w:val="2C67B1"/>
                              </w:rPr>
                              <w:t xml:space="preserve">  </w:t>
                            </w:r>
                            <w:r w:rsidR="00B7534B">
                              <w:rPr>
                                <w:b/>
                                <w:color w:val="2C67B1"/>
                              </w:rPr>
                              <w:t xml:space="preserve"> </w:t>
                            </w:r>
                            <w:r w:rsidR="007D0BFA">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A01167" w:rsidRPr="00A01167">
                              <w:rPr>
                                <w:b/>
                                <w:bCs/>
                                <w:color w:val="FF0000"/>
                              </w:rPr>
                              <w:t>Bearish</w:t>
                            </w:r>
                          </w:p>
                          <w:p w14:paraId="2D93E8D1" w14:textId="77777777" w:rsidR="00A25A9D" w:rsidRPr="007F4CD6" w:rsidRDefault="00A25A9D" w:rsidP="000B1369">
                            <w:pPr>
                              <w:spacing w:after="0" w:line="240" w:lineRule="auto"/>
                              <w:rPr>
                                <w:rFonts w:cstheme="minorHAnsi"/>
                                <w:bCs/>
                                <w:color w:val="3B3838" w:themeColor="background2" w:themeShade="40"/>
                              </w:rPr>
                            </w:pPr>
                          </w:p>
                          <w:p w14:paraId="21D28BF8" w14:textId="77777777" w:rsidR="007F4111" w:rsidRPr="007F4111" w:rsidRDefault="007F4111" w:rsidP="007F41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997AB" id="_x0000_s1030" type="#_x0000_t202" style="position:absolute;margin-left:280.7pt;margin-top:20.6pt;width:258pt;height:214.9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" fillcolor="white [3201]" strokeweight=".5pt">
                <v:textbox>
                  <w:txbxContent>
                    <w:p w14:paraId="06A94764" w14:textId="41686E21"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F4111" w:rsidRPr="007F4111">
                        <w:rPr>
                          <w:b/>
                          <w:bCs/>
                        </w:rPr>
                        <w:t>CMP</w:t>
                      </w:r>
                      <w:r w:rsidR="007F4111" w:rsidRPr="007F4111">
                        <w:t xml:space="preserve"> </w:t>
                      </w:r>
                      <w:r w:rsidR="00BB66BF">
                        <w:t xml:space="preserve">– </w:t>
                      </w:r>
                      <w:r w:rsidR="00A01167">
                        <w:t>1.0824</w:t>
                      </w:r>
                    </w:p>
                    <w:p w14:paraId="4D266D7B" w14:textId="76832C13" w:rsidR="00CA7E47" w:rsidRDefault="00B402BC" w:rsidP="00E52A99">
                      <w:pPr>
                        <w:jc w:val="both"/>
                        <w:rPr>
                          <w:lang w:eastAsia="en-IN"/>
                        </w:rPr>
                      </w:pPr>
                      <w:r>
                        <w:rPr>
                          <w:lang w:eastAsia="en-IN"/>
                        </w:rPr>
                        <w:t>EUR/USD</w:t>
                      </w:r>
                      <w:r w:rsidR="00CD52F1" w:rsidRPr="00B857C4">
                        <w:rPr>
                          <w:lang w:eastAsia="en-IN"/>
                        </w:rPr>
                        <w:t xml:space="preserve"> is trading at</w:t>
                      </w:r>
                      <w:r w:rsidR="00B94B95">
                        <w:rPr>
                          <w:lang w:eastAsia="en-IN"/>
                        </w:rPr>
                        <w:t xml:space="preserve"> </w:t>
                      </w:r>
                      <w:r w:rsidR="00A01167">
                        <w:rPr>
                          <w:lang w:eastAsia="en-IN"/>
                        </w:rPr>
                        <w:t>1.0824, 0.10%</w:t>
                      </w:r>
                      <w:r w:rsidR="002E7474">
                        <w:rPr>
                          <w:lang w:eastAsia="en-IN"/>
                        </w:rPr>
                        <w:t xml:space="preserve"> up</w:t>
                      </w:r>
                      <w:r w:rsidR="00781C1A">
                        <w:rPr>
                          <w:lang w:eastAsia="en-IN"/>
                        </w:rPr>
                        <w:t xml:space="preserve"> s</w:t>
                      </w:r>
                      <w:r w:rsidR="00FB71B5" w:rsidRPr="00B857C4">
                        <w:rPr>
                          <w:lang w:eastAsia="en-IN"/>
                        </w:rPr>
                        <w:t>ince previous day</w:t>
                      </w:r>
                      <w:r w:rsidR="00D9199A" w:rsidRPr="00B857C4">
                        <w:rPr>
                          <w:lang w:eastAsia="en-IN"/>
                        </w:rPr>
                        <w:t xml:space="preserve"> close</w:t>
                      </w:r>
                      <w:r w:rsidR="002E7474">
                        <w:rPr>
                          <w:lang w:eastAsia="en-IN"/>
                        </w:rPr>
                        <w:t>.</w:t>
                      </w:r>
                      <w:r w:rsidR="00A25A9D" w:rsidRPr="00A25A9D">
                        <w:t xml:space="preserve"> </w:t>
                      </w:r>
                      <w:r w:rsidR="00646955" w:rsidRPr="00646955">
                        <w:t>Ahead of Eurozone inflation statistics, EUR/USD continues to rise beyond 1.0800. Both the Fed and the ECB are anticipated to reduce interest rates soon</w:t>
                      </w:r>
                      <w:r w:rsidR="00646955">
                        <w:t>. W</w:t>
                      </w:r>
                      <w:r w:rsidR="00646955" w:rsidRPr="00646955">
                        <w:t>hile the Eurozone's recovery is gaining less impetus, perhaps medium-term weakening the Euro even further. According to daily chart analysis, a bearish spinning top appears in the candle from the previous day, indicating a trend reversal. Resistance is at 1.0834, and the nearest support is at 1.0796.</w:t>
                      </w:r>
                    </w:p>
                    <w:p w14:paraId="22860E78" w14:textId="09B1B0D7" w:rsidR="00F13C8E" w:rsidRPr="00CA7E47" w:rsidRDefault="00DB5D92" w:rsidP="000B1369">
                      <w:pPr>
                        <w:spacing w:after="0" w:line="240" w:lineRule="auto"/>
                        <w:rPr>
                          <w:rFonts w:eastAsia="Times New Roman" w:cstheme="minorHAnsi"/>
                          <w:lang w:eastAsia="en-IN"/>
                        </w:rPr>
                      </w:pPr>
                      <w:r>
                        <w:rPr>
                          <w:b/>
                          <w:color w:val="2C67B1"/>
                        </w:rPr>
                        <w:t>Resistance</w:t>
                      </w:r>
                      <w:r w:rsidR="002C7533">
                        <w:rPr>
                          <w:b/>
                          <w:color w:val="2C67B1"/>
                        </w:rPr>
                        <w:t>-</w:t>
                      </w:r>
                      <w:r w:rsidR="00D50A8C">
                        <w:rPr>
                          <w:b/>
                          <w:color w:val="2C67B1"/>
                        </w:rPr>
                        <w:t>1.0834-1.0851</w:t>
                      </w:r>
                      <w:r w:rsidR="00D43214">
                        <w:rPr>
                          <w:b/>
                          <w:color w:val="2C67B1"/>
                        </w:rPr>
                        <w:t xml:space="preserve">     </w:t>
                      </w:r>
                      <w:r w:rsidR="00AC762C">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626229">
                        <w:rPr>
                          <w:b/>
                          <w:color w:val="2C67B1"/>
                        </w:rPr>
                        <w:t xml:space="preserve"> </w:t>
                      </w:r>
                      <w:r w:rsidR="00D43214">
                        <w:rPr>
                          <w:b/>
                          <w:color w:val="2C67B1"/>
                        </w:rPr>
                        <w:t xml:space="preserve"> </w:t>
                      </w:r>
                      <w:r w:rsidR="003F129B">
                        <w:rPr>
                          <w:b/>
                          <w:color w:val="2C67B1"/>
                        </w:rPr>
                        <w:t>Pivot-</w:t>
                      </w:r>
                      <w:r w:rsidR="00825156">
                        <w:rPr>
                          <w:b/>
                          <w:color w:val="2C67B1"/>
                        </w:rPr>
                        <w:t xml:space="preserve"> </w:t>
                      </w:r>
                      <w:r w:rsidR="00A01167">
                        <w:rPr>
                          <w:b/>
                          <w:color w:val="2C67B1"/>
                        </w:rPr>
                        <w:t>1.0823</w:t>
                      </w:r>
                    </w:p>
                    <w:p w14:paraId="1DDC270B" w14:textId="432B1962" w:rsidR="007F4111" w:rsidRDefault="00886EDB" w:rsidP="000B1369">
                      <w:pPr>
                        <w:spacing w:after="0" w:line="240" w:lineRule="auto"/>
                        <w:rPr>
                          <w:b/>
                          <w:bCs/>
                          <w:color w:val="404040" w:themeColor="text1" w:themeTint="BF"/>
                        </w:rPr>
                      </w:pPr>
                      <w:r>
                        <w:rPr>
                          <w:b/>
                          <w:color w:val="2C67B1"/>
                        </w:rPr>
                        <w:t>Support-</w:t>
                      </w:r>
                      <w:r w:rsidR="00F9118A">
                        <w:rPr>
                          <w:b/>
                          <w:color w:val="2C67B1"/>
                        </w:rPr>
                        <w:t xml:space="preserve"> </w:t>
                      </w:r>
                      <w:r w:rsidR="00C307EC">
                        <w:rPr>
                          <w:b/>
                          <w:color w:val="2C67B1"/>
                        </w:rPr>
                        <w:t>1</w:t>
                      </w:r>
                      <w:r w:rsidR="00D50A8C">
                        <w:rPr>
                          <w:b/>
                          <w:color w:val="2C67B1"/>
                        </w:rPr>
                        <w:t>.0796-1.0782</w:t>
                      </w:r>
                      <w:r w:rsidR="00764BF6">
                        <w:rPr>
                          <w:b/>
                          <w:color w:val="2C67B1"/>
                        </w:rPr>
                        <w:t xml:space="preserve"> </w:t>
                      </w:r>
                      <w:r w:rsidR="009616DB">
                        <w:rPr>
                          <w:b/>
                          <w:color w:val="2C67B1"/>
                        </w:rPr>
                        <w:t xml:space="preserve">    </w:t>
                      </w:r>
                      <w:r w:rsidR="00D219CA">
                        <w:rPr>
                          <w:b/>
                          <w:color w:val="2C67B1"/>
                        </w:rPr>
                        <w:t xml:space="preserve">  </w:t>
                      </w:r>
                      <w:r w:rsidR="00B7534B">
                        <w:rPr>
                          <w:b/>
                          <w:color w:val="2C67B1"/>
                        </w:rPr>
                        <w:t xml:space="preserve"> </w:t>
                      </w:r>
                      <w:r w:rsidR="007D0BFA">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A01167" w:rsidRPr="00A01167">
                        <w:rPr>
                          <w:b/>
                          <w:bCs/>
                          <w:color w:val="FF0000"/>
                        </w:rPr>
                        <w:t>Bearish</w:t>
                      </w:r>
                    </w:p>
                    <w:p w14:paraId="2D93E8D1" w14:textId="77777777" w:rsidR="00A25A9D" w:rsidRPr="007F4CD6" w:rsidRDefault="00A25A9D" w:rsidP="000B1369">
                      <w:pPr>
                        <w:spacing w:after="0" w:line="240" w:lineRule="auto"/>
                        <w:rPr>
                          <w:rFonts w:cstheme="minorHAnsi"/>
                          <w:bCs/>
                          <w:color w:val="3B3838" w:themeColor="background2" w:themeShade="40"/>
                        </w:rPr>
                      </w:pPr>
                    </w:p>
                    <w:p w14:paraId="21D28BF8" w14:textId="77777777" w:rsidR="007F4111" w:rsidRPr="007F4111" w:rsidRDefault="007F4111" w:rsidP="007F4111"/>
                  </w:txbxContent>
                </v:textbox>
              </v:shape>
            </w:pict>
          </mc:Fallback>
        </mc:AlternateContent>
      </w:r>
    </w:p>
    <w:p w14:paraId="5002A541" w14:textId="5B10613B" w:rsidR="00602640" w:rsidRPr="00602640" w:rsidRDefault="00602640" w:rsidP="00602640"/>
    <w:p w14:paraId="2CE6C438" w14:textId="77777777" w:rsidR="00602640" w:rsidRPr="00602640" w:rsidRDefault="00602640" w:rsidP="00602640"/>
    <w:p w14:paraId="74B828AF" w14:textId="77777777" w:rsidR="00602640" w:rsidRPr="00602640" w:rsidRDefault="00602640" w:rsidP="00602640"/>
    <w:p w14:paraId="3AB27BA1" w14:textId="77777777" w:rsidR="00602640" w:rsidRPr="00602640" w:rsidRDefault="00602640" w:rsidP="00602640"/>
    <w:p w14:paraId="10FB16B4" w14:textId="77777777" w:rsidR="00602640" w:rsidRPr="00602640" w:rsidRDefault="00602640" w:rsidP="00602640"/>
    <w:p w14:paraId="7D397905" w14:textId="77777777" w:rsidR="00602640" w:rsidRPr="00602640" w:rsidRDefault="00602640" w:rsidP="00602640"/>
    <w:p w14:paraId="00F5D316" w14:textId="77777777" w:rsidR="00602640" w:rsidRPr="00602640" w:rsidRDefault="00602640" w:rsidP="00602640"/>
    <w:p w14:paraId="7844D5C7" w14:textId="77777777" w:rsidR="00602640" w:rsidRPr="00602640" w:rsidRDefault="00602640" w:rsidP="00602640"/>
    <w:p w14:paraId="7B328E67" w14:textId="77777777" w:rsidR="00602640" w:rsidRPr="00602640" w:rsidRDefault="00602640" w:rsidP="00602640"/>
    <w:p w14:paraId="2C6097C0" w14:textId="4044977D" w:rsidR="00602640" w:rsidRPr="00602640" w:rsidRDefault="00E9060D" w:rsidP="00602640">
      <w:r>
        <w:rPr>
          <w:noProof/>
          <w:lang w:eastAsia="en-IN"/>
        </w:rPr>
        <mc:AlternateContent>
          <mc:Choice Requires="wps">
            <w:drawing>
              <wp:anchor distT="0" distB="0" distL="114300" distR="114300" simplePos="0" relativeHeight="251658752" behindDoc="0" locked="0" layoutInCell="1" allowOverlap="1" wp14:anchorId="1DBB6A87" wp14:editId="68AD4902">
                <wp:simplePos x="0" y="0"/>
                <wp:positionH relativeFrom="column">
                  <wp:posOffset>3551583</wp:posOffset>
                </wp:positionH>
                <wp:positionV relativeFrom="paragraph">
                  <wp:posOffset>255141</wp:posOffset>
                </wp:positionV>
                <wp:extent cx="3276600" cy="2749859"/>
                <wp:effectExtent l="0" t="0" r="19050" b="12700"/>
                <wp:wrapNone/>
                <wp:docPr id="1750748217" name="Text Box 1"/>
                <wp:cNvGraphicFramePr/>
                <a:graphic xmlns:a="http://schemas.openxmlformats.org/drawingml/2006/main">
                  <a:graphicData uri="http://schemas.microsoft.com/office/word/2010/wordprocessingShape">
                    <wps:wsp>
                      <wps:cNvSpPr txBox="1"/>
                      <wps:spPr>
                        <a:xfrm>
                          <a:off x="0" y="0"/>
                          <a:ext cx="3276600" cy="2749859"/>
                        </a:xfrm>
                        <a:prstGeom prst="rect">
                          <a:avLst/>
                        </a:prstGeom>
                        <a:solidFill>
                          <a:schemeClr val="lt1"/>
                        </a:solidFill>
                        <a:ln w="6350">
                          <a:solidFill>
                            <a:prstClr val="black"/>
                          </a:solidFill>
                        </a:ln>
                      </wps:spPr>
                      <wps:txbx>
                        <w:txbxContent>
                          <w:p w14:paraId="28D582CE" w14:textId="45563615" w:rsidR="007F4111" w:rsidRPr="001F28A1" w:rsidRDefault="005852AD" w:rsidP="007F4111">
                            <w:pPr>
                              <w:rPr>
                                <w:sz w:val="20"/>
                                <w:szCs w:val="20"/>
                              </w:rPr>
                            </w:pPr>
                            <w:r>
                              <w:rPr>
                                <w:b/>
                                <w:bCs/>
                              </w:rPr>
                              <w:t xml:space="preserve">US </w:t>
                            </w:r>
                            <w:r w:rsidR="005E242E">
                              <w:rPr>
                                <w:b/>
                                <w:bCs/>
                              </w:rPr>
                              <w:t>100</w:t>
                            </w:r>
                            <w:r w:rsidR="007B0694">
                              <w:rPr>
                                <w:b/>
                                <w:bCs/>
                              </w:rPr>
                              <w:t xml:space="preserve">  </w:t>
                            </w:r>
                            <w:r w:rsidR="00305395">
                              <w:rPr>
                                <w:b/>
                                <w:bCs/>
                              </w:rPr>
                              <w:t xml:space="preserve"> </w:t>
                            </w:r>
                            <w:r w:rsidR="009808F0">
                              <w:rPr>
                                <w:b/>
                                <w:bCs/>
                              </w:rPr>
                              <w:t xml:space="preserve"> </w:t>
                            </w:r>
                            <w:r w:rsidR="00DC37E5">
                              <w:rPr>
                                <w:b/>
                                <w:bCs/>
                              </w:rPr>
                              <w:t xml:space="preserve"> </w:t>
                            </w:r>
                            <w:r w:rsidR="00830D24">
                              <w:rPr>
                                <w:b/>
                                <w:bCs/>
                              </w:rPr>
                              <w:t xml:space="preserve">   </w:t>
                            </w:r>
                            <w:r>
                              <w:rPr>
                                <w:b/>
                                <w:bCs/>
                              </w:rPr>
                              <w:t xml:space="preserve">  </w:t>
                            </w:r>
                            <w:r w:rsidR="00B7468E">
                              <w:rPr>
                                <w:sz w:val="20"/>
                                <w:szCs w:val="20"/>
                              </w:rPr>
                              <w:t xml:space="preserve">     </w:t>
                            </w:r>
                            <w:r w:rsidR="00181574">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003B5E">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A01167">
                              <w:rPr>
                                <w:sz w:val="20"/>
                                <w:szCs w:val="20"/>
                              </w:rPr>
                              <w:t>19052</w:t>
                            </w:r>
                          </w:p>
                          <w:p w14:paraId="256A8522" w14:textId="45F0B290" w:rsidR="00E8105F" w:rsidRDefault="00AA117B" w:rsidP="00BE1AE4">
                            <w:pPr>
                              <w:jc w:val="both"/>
                              <w:rPr>
                                <w:lang w:eastAsia="en-IN"/>
                              </w:rPr>
                            </w:pPr>
                            <w:r>
                              <w:rPr>
                                <w:lang w:eastAsia="en-IN"/>
                              </w:rPr>
                              <w:t>US</w:t>
                            </w:r>
                            <w:r w:rsidR="005E242E">
                              <w:rPr>
                                <w:lang w:eastAsia="en-IN"/>
                              </w:rPr>
                              <w:t xml:space="preserve"> 10</w:t>
                            </w:r>
                            <w:r w:rsidR="007B0694">
                              <w:rPr>
                                <w:lang w:eastAsia="en-IN"/>
                              </w:rPr>
                              <w:t xml:space="preserve">0 </w:t>
                            </w:r>
                            <w:r w:rsidR="004D5FD9" w:rsidRPr="00B857C4">
                              <w:rPr>
                                <w:lang w:eastAsia="en-IN"/>
                              </w:rPr>
                              <w:t>is trading at</w:t>
                            </w:r>
                            <w:r w:rsidR="004D5FD9">
                              <w:rPr>
                                <w:lang w:eastAsia="en-IN"/>
                              </w:rPr>
                              <w:t xml:space="preserve"> </w:t>
                            </w:r>
                            <w:r w:rsidR="00A01167">
                              <w:rPr>
                                <w:lang w:eastAsia="en-IN"/>
                              </w:rPr>
                              <w:t>19052, 1.75%</w:t>
                            </w:r>
                            <w:r w:rsidR="004D5FD9">
                              <w:rPr>
                                <w:lang w:eastAsia="en-IN"/>
                              </w:rPr>
                              <w:t xml:space="preserve"> up s</w:t>
                            </w:r>
                            <w:r w:rsidR="004D5FD9" w:rsidRPr="00B857C4">
                              <w:rPr>
                                <w:lang w:eastAsia="en-IN"/>
                              </w:rPr>
                              <w:t>ince previous day close</w:t>
                            </w:r>
                            <w:r w:rsidR="004D5FD9">
                              <w:rPr>
                                <w:lang w:eastAsia="en-IN"/>
                              </w:rPr>
                              <w:t>.</w:t>
                            </w:r>
                            <w:r w:rsidR="004D5FD9">
                              <w:rPr>
                                <w:lang w:eastAsia="en-IN"/>
                              </w:rPr>
                              <w:t xml:space="preserve"> </w:t>
                            </w:r>
                            <w:r w:rsidR="009F4909">
                              <w:rPr>
                                <w:lang w:eastAsia="en-IN"/>
                              </w:rPr>
                              <w:t xml:space="preserve">As </w:t>
                            </w:r>
                            <w:proofErr w:type="spellStart"/>
                            <w:r w:rsidR="009F4909">
                              <w:rPr>
                                <w:lang w:eastAsia="en-IN"/>
                              </w:rPr>
                              <w:t>m</w:t>
                            </w:r>
                            <w:r w:rsidR="004D5FD9" w:rsidRPr="004D5FD9">
                              <w:rPr>
                                <w:lang w:eastAsia="en-IN"/>
                              </w:rPr>
                              <w:t>egacaps</w:t>
                            </w:r>
                            <w:proofErr w:type="spellEnd"/>
                            <w:r w:rsidR="004D5FD9" w:rsidRPr="004D5FD9">
                              <w:rPr>
                                <w:lang w:eastAsia="en-IN"/>
                              </w:rPr>
                              <w:t xml:space="preserve"> and chips decl</w:t>
                            </w:r>
                            <w:r w:rsidR="009F4909">
                              <w:rPr>
                                <w:lang w:eastAsia="en-IN"/>
                              </w:rPr>
                              <w:t xml:space="preserve">ine ahead of Big Tech results, </w:t>
                            </w:r>
                            <w:proofErr w:type="spellStart"/>
                            <w:proofErr w:type="gramStart"/>
                            <w:r w:rsidR="009F4909">
                              <w:rPr>
                                <w:lang w:eastAsia="en-IN"/>
                              </w:rPr>
                              <w:t>n</w:t>
                            </w:r>
                            <w:r w:rsidR="004D5FD9" w:rsidRPr="004D5FD9">
                              <w:rPr>
                                <w:lang w:eastAsia="en-IN"/>
                              </w:rPr>
                              <w:t>asdaq</w:t>
                            </w:r>
                            <w:proofErr w:type="spellEnd"/>
                            <w:proofErr w:type="gramEnd"/>
                            <w:r w:rsidR="004D5FD9" w:rsidRPr="004D5FD9">
                              <w:rPr>
                                <w:lang w:eastAsia="en-IN"/>
                              </w:rPr>
                              <w:t xml:space="preserve"> plummets. Expectations that the Federal Reserve will announce a reduction in September in its policy decision on Wednesday have been strengthened by the ongoing improvement in inflation and the slowing </w:t>
                            </w:r>
                            <w:proofErr w:type="spellStart"/>
                            <w:r w:rsidR="004D5FD9" w:rsidRPr="004D5FD9">
                              <w:rPr>
                                <w:lang w:eastAsia="en-IN"/>
                              </w:rPr>
                              <w:t>labor</w:t>
                            </w:r>
                            <w:proofErr w:type="spellEnd"/>
                            <w:r w:rsidR="004D5FD9" w:rsidRPr="004D5FD9">
                              <w:rPr>
                                <w:lang w:eastAsia="en-IN"/>
                              </w:rPr>
                              <w:t xml:space="preserve"> market.  The RSI reaches 39, according to daily chart analysis, which indicates that purchasing may now begin. The nearest resistance is 19202, while the closest support is 18877.</w:t>
                            </w:r>
                          </w:p>
                          <w:p w14:paraId="483CD534" w14:textId="60224591" w:rsidR="00842FE8" w:rsidRPr="00C64AD5" w:rsidRDefault="007C1D0E" w:rsidP="00C65D3C">
                            <w:pPr>
                              <w:spacing w:after="0"/>
                              <w:jc w:val="both"/>
                            </w:pPr>
                            <w:r>
                              <w:rPr>
                                <w:b/>
                                <w:color w:val="2C67B1"/>
                              </w:rPr>
                              <w:t>Resist</w:t>
                            </w:r>
                            <w:r w:rsidR="00ED5062" w:rsidRPr="004B5F5C">
                              <w:rPr>
                                <w:b/>
                                <w:color w:val="2C67B1"/>
                              </w:rPr>
                              <w:t>anc</w:t>
                            </w:r>
                            <w:r w:rsidR="00DD6DAA">
                              <w:rPr>
                                <w:b/>
                                <w:color w:val="2C67B1"/>
                              </w:rPr>
                              <w:t>e</w:t>
                            </w:r>
                            <w:r w:rsidR="00003B5E">
                              <w:rPr>
                                <w:b/>
                                <w:color w:val="2C67B1"/>
                              </w:rPr>
                              <w:t>:</w:t>
                            </w:r>
                            <w:r w:rsidR="00D50A8C">
                              <w:rPr>
                                <w:b/>
                                <w:color w:val="2C67B1"/>
                              </w:rPr>
                              <w:t xml:space="preserve"> 19202-19658</w:t>
                            </w:r>
                            <w:r w:rsidR="00245666">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9A4542">
                              <w:rPr>
                                <w:b/>
                                <w:color w:val="2C67B1"/>
                              </w:rPr>
                              <w:t xml:space="preserve"> </w:t>
                            </w:r>
                            <w:r w:rsidR="00A01167">
                              <w:rPr>
                                <w:b/>
                                <w:color w:val="2C67B1"/>
                              </w:rPr>
                              <w:t>19086</w:t>
                            </w:r>
                          </w:p>
                          <w:p w14:paraId="48754EA9" w14:textId="4224CF8C" w:rsidR="00ED5062" w:rsidRPr="009616DB" w:rsidRDefault="00ED5062" w:rsidP="00C65D3C">
                            <w:pPr>
                              <w:spacing w:after="0" w:line="24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D50A8C">
                              <w:rPr>
                                <w:b/>
                                <w:color w:val="2C67B1"/>
                                <w:spacing w:val="-4"/>
                              </w:rPr>
                              <w:t>18877-18605</w:t>
                            </w:r>
                            <w:r w:rsidR="000E54E6">
                              <w:rPr>
                                <w:b/>
                                <w:color w:val="2C67B1"/>
                                <w:spacing w:val="-4"/>
                              </w:rPr>
                              <w:t xml:space="preserve"> </w:t>
                            </w:r>
                            <w:r w:rsidR="009616DB">
                              <w:rPr>
                                <w:b/>
                                <w:color w:val="2C67B1"/>
                                <w:spacing w:val="-4"/>
                              </w:rPr>
                              <w:t xml:space="preserve"> </w:t>
                            </w:r>
                            <w:r w:rsidR="00140AB5">
                              <w:rPr>
                                <w:b/>
                                <w:color w:val="2C67B1"/>
                                <w:spacing w:val="-4"/>
                              </w:rPr>
                              <w:t xml:space="preserve">  </w:t>
                            </w:r>
                            <w:r w:rsidR="00E91B3A">
                              <w:rPr>
                                <w:b/>
                                <w:color w:val="2C67B1"/>
                                <w:spacing w:val="-4"/>
                              </w:rPr>
                              <w:t xml:space="preserve">   </w:t>
                            </w:r>
                            <w:r w:rsidR="00695ECE">
                              <w:rPr>
                                <w:b/>
                                <w:color w:val="2C67B1"/>
                              </w:rPr>
                              <w:t xml:space="preserve"> </w:t>
                            </w:r>
                            <w:r w:rsidR="00B65D72">
                              <w:rPr>
                                <w:b/>
                                <w:color w:val="2C67B1"/>
                              </w:rPr>
                              <w:t xml:space="preserve">   </w:t>
                            </w:r>
                            <w:r w:rsidR="00E55817">
                              <w:rPr>
                                <w:b/>
                                <w:color w:val="2C67B1"/>
                              </w:rPr>
                              <w:t xml:space="preserve"> </w:t>
                            </w:r>
                            <w:r w:rsidR="00B65D72">
                              <w:rPr>
                                <w:b/>
                                <w:color w:val="2C67B1"/>
                              </w:rPr>
                              <w:t xml:space="preserve">   </w:t>
                            </w:r>
                            <w:r w:rsidR="00003B5E">
                              <w:rPr>
                                <w:b/>
                                <w:color w:val="2C67B1"/>
                              </w:rPr>
                              <w:t xml:space="preserve"> </w:t>
                            </w:r>
                            <w:r w:rsidR="006C3873">
                              <w:rPr>
                                <w:b/>
                                <w:color w:val="2C67B1"/>
                              </w:rPr>
                              <w:t xml:space="preserve">  </w:t>
                            </w:r>
                            <w:r w:rsidR="00003B5E">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0E54E6">
                              <w:rPr>
                                <w:b/>
                                <w:bCs/>
                                <w:color w:val="00B050"/>
                              </w:rPr>
                              <w:t>Bullish</w:t>
                            </w:r>
                          </w:p>
                          <w:p w14:paraId="2A0AAD42" w14:textId="77777777" w:rsidR="00ED5062" w:rsidRPr="00600AFA" w:rsidRDefault="00ED5062" w:rsidP="00E9060D">
                            <w:pPr>
                              <w:spacing w:line="240"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B6A87" id="_x0000_s1031" type="#_x0000_t202" style="position:absolute;margin-left:279.65pt;margin-top:20.1pt;width:258pt;height:21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" fillcolor="white [3201]" strokeweight=".5pt">
                <v:textbox>
                  <w:txbxContent>
                    <w:p w14:paraId="28D582CE" w14:textId="45563615" w:rsidR="007F4111" w:rsidRPr="001F28A1" w:rsidRDefault="005852AD" w:rsidP="007F4111">
                      <w:pPr>
                        <w:rPr>
                          <w:sz w:val="20"/>
                          <w:szCs w:val="20"/>
                        </w:rPr>
                      </w:pPr>
                      <w:r>
                        <w:rPr>
                          <w:b/>
                          <w:bCs/>
                        </w:rPr>
                        <w:t xml:space="preserve">US </w:t>
                      </w:r>
                      <w:r w:rsidR="005E242E">
                        <w:rPr>
                          <w:b/>
                          <w:bCs/>
                        </w:rPr>
                        <w:t>100</w:t>
                      </w:r>
                      <w:r w:rsidR="007B0694">
                        <w:rPr>
                          <w:b/>
                          <w:bCs/>
                        </w:rPr>
                        <w:t xml:space="preserve">  </w:t>
                      </w:r>
                      <w:r w:rsidR="00305395">
                        <w:rPr>
                          <w:b/>
                          <w:bCs/>
                        </w:rPr>
                        <w:t xml:space="preserve"> </w:t>
                      </w:r>
                      <w:r w:rsidR="009808F0">
                        <w:rPr>
                          <w:b/>
                          <w:bCs/>
                        </w:rPr>
                        <w:t xml:space="preserve"> </w:t>
                      </w:r>
                      <w:r w:rsidR="00DC37E5">
                        <w:rPr>
                          <w:b/>
                          <w:bCs/>
                        </w:rPr>
                        <w:t xml:space="preserve"> </w:t>
                      </w:r>
                      <w:r w:rsidR="00830D24">
                        <w:rPr>
                          <w:b/>
                          <w:bCs/>
                        </w:rPr>
                        <w:t xml:space="preserve">   </w:t>
                      </w:r>
                      <w:r>
                        <w:rPr>
                          <w:b/>
                          <w:bCs/>
                        </w:rPr>
                        <w:t xml:space="preserve">  </w:t>
                      </w:r>
                      <w:r w:rsidR="00B7468E">
                        <w:rPr>
                          <w:sz w:val="20"/>
                          <w:szCs w:val="20"/>
                        </w:rPr>
                        <w:t xml:space="preserve">     </w:t>
                      </w:r>
                      <w:r w:rsidR="00181574">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003B5E">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A01167">
                        <w:rPr>
                          <w:sz w:val="20"/>
                          <w:szCs w:val="20"/>
                        </w:rPr>
                        <w:t>19052</w:t>
                      </w:r>
                    </w:p>
                    <w:p w14:paraId="256A8522" w14:textId="45F0B290" w:rsidR="00E8105F" w:rsidRDefault="00AA117B" w:rsidP="00BE1AE4">
                      <w:pPr>
                        <w:jc w:val="both"/>
                        <w:rPr>
                          <w:lang w:eastAsia="en-IN"/>
                        </w:rPr>
                      </w:pPr>
                      <w:r>
                        <w:rPr>
                          <w:lang w:eastAsia="en-IN"/>
                        </w:rPr>
                        <w:t>US</w:t>
                      </w:r>
                      <w:r w:rsidR="005E242E">
                        <w:rPr>
                          <w:lang w:eastAsia="en-IN"/>
                        </w:rPr>
                        <w:t xml:space="preserve"> 10</w:t>
                      </w:r>
                      <w:r w:rsidR="007B0694">
                        <w:rPr>
                          <w:lang w:eastAsia="en-IN"/>
                        </w:rPr>
                        <w:t xml:space="preserve">0 </w:t>
                      </w:r>
                      <w:r w:rsidR="004D5FD9" w:rsidRPr="00B857C4">
                        <w:rPr>
                          <w:lang w:eastAsia="en-IN"/>
                        </w:rPr>
                        <w:t>is trading at</w:t>
                      </w:r>
                      <w:r w:rsidR="004D5FD9">
                        <w:rPr>
                          <w:lang w:eastAsia="en-IN"/>
                        </w:rPr>
                        <w:t xml:space="preserve"> </w:t>
                      </w:r>
                      <w:r w:rsidR="00A01167">
                        <w:rPr>
                          <w:lang w:eastAsia="en-IN"/>
                        </w:rPr>
                        <w:t>19052, 1.75%</w:t>
                      </w:r>
                      <w:r w:rsidR="004D5FD9">
                        <w:rPr>
                          <w:lang w:eastAsia="en-IN"/>
                        </w:rPr>
                        <w:t xml:space="preserve"> up s</w:t>
                      </w:r>
                      <w:r w:rsidR="004D5FD9" w:rsidRPr="00B857C4">
                        <w:rPr>
                          <w:lang w:eastAsia="en-IN"/>
                        </w:rPr>
                        <w:t>ince previous day close</w:t>
                      </w:r>
                      <w:r w:rsidR="004D5FD9">
                        <w:rPr>
                          <w:lang w:eastAsia="en-IN"/>
                        </w:rPr>
                        <w:t>.</w:t>
                      </w:r>
                      <w:r w:rsidR="004D5FD9">
                        <w:rPr>
                          <w:lang w:eastAsia="en-IN"/>
                        </w:rPr>
                        <w:t xml:space="preserve"> </w:t>
                      </w:r>
                      <w:r w:rsidR="009F4909">
                        <w:rPr>
                          <w:lang w:eastAsia="en-IN"/>
                        </w:rPr>
                        <w:t xml:space="preserve">As </w:t>
                      </w:r>
                      <w:proofErr w:type="spellStart"/>
                      <w:r w:rsidR="009F4909">
                        <w:rPr>
                          <w:lang w:eastAsia="en-IN"/>
                        </w:rPr>
                        <w:t>m</w:t>
                      </w:r>
                      <w:r w:rsidR="004D5FD9" w:rsidRPr="004D5FD9">
                        <w:rPr>
                          <w:lang w:eastAsia="en-IN"/>
                        </w:rPr>
                        <w:t>egacaps</w:t>
                      </w:r>
                      <w:proofErr w:type="spellEnd"/>
                      <w:r w:rsidR="004D5FD9" w:rsidRPr="004D5FD9">
                        <w:rPr>
                          <w:lang w:eastAsia="en-IN"/>
                        </w:rPr>
                        <w:t xml:space="preserve"> and chips decl</w:t>
                      </w:r>
                      <w:r w:rsidR="009F4909">
                        <w:rPr>
                          <w:lang w:eastAsia="en-IN"/>
                        </w:rPr>
                        <w:t xml:space="preserve">ine ahead of Big Tech results, </w:t>
                      </w:r>
                      <w:proofErr w:type="spellStart"/>
                      <w:proofErr w:type="gramStart"/>
                      <w:r w:rsidR="009F4909">
                        <w:rPr>
                          <w:lang w:eastAsia="en-IN"/>
                        </w:rPr>
                        <w:t>n</w:t>
                      </w:r>
                      <w:r w:rsidR="004D5FD9" w:rsidRPr="004D5FD9">
                        <w:rPr>
                          <w:lang w:eastAsia="en-IN"/>
                        </w:rPr>
                        <w:t>asdaq</w:t>
                      </w:r>
                      <w:proofErr w:type="spellEnd"/>
                      <w:proofErr w:type="gramEnd"/>
                      <w:r w:rsidR="004D5FD9" w:rsidRPr="004D5FD9">
                        <w:rPr>
                          <w:lang w:eastAsia="en-IN"/>
                        </w:rPr>
                        <w:t xml:space="preserve"> plummets. Expectations that the Federal Reserve will announce a reduction in September in its policy decision on Wednesday have been strengthened by the ongoing improvement in inflation and the slowing </w:t>
                      </w:r>
                      <w:proofErr w:type="spellStart"/>
                      <w:r w:rsidR="004D5FD9" w:rsidRPr="004D5FD9">
                        <w:rPr>
                          <w:lang w:eastAsia="en-IN"/>
                        </w:rPr>
                        <w:t>labor</w:t>
                      </w:r>
                      <w:proofErr w:type="spellEnd"/>
                      <w:r w:rsidR="004D5FD9" w:rsidRPr="004D5FD9">
                        <w:rPr>
                          <w:lang w:eastAsia="en-IN"/>
                        </w:rPr>
                        <w:t xml:space="preserve"> market.  The RSI reaches 39, according to daily chart analysis, which indicates that purchasing may now begin. The nearest resistance is 19202, while the closest support is 18877.</w:t>
                      </w:r>
                    </w:p>
                    <w:p w14:paraId="483CD534" w14:textId="60224591" w:rsidR="00842FE8" w:rsidRPr="00C64AD5" w:rsidRDefault="007C1D0E" w:rsidP="00C65D3C">
                      <w:pPr>
                        <w:spacing w:after="0"/>
                        <w:jc w:val="both"/>
                      </w:pPr>
                      <w:r>
                        <w:rPr>
                          <w:b/>
                          <w:color w:val="2C67B1"/>
                        </w:rPr>
                        <w:t>Resist</w:t>
                      </w:r>
                      <w:r w:rsidR="00ED5062" w:rsidRPr="004B5F5C">
                        <w:rPr>
                          <w:b/>
                          <w:color w:val="2C67B1"/>
                        </w:rPr>
                        <w:t>anc</w:t>
                      </w:r>
                      <w:r w:rsidR="00DD6DAA">
                        <w:rPr>
                          <w:b/>
                          <w:color w:val="2C67B1"/>
                        </w:rPr>
                        <w:t>e</w:t>
                      </w:r>
                      <w:r w:rsidR="00003B5E">
                        <w:rPr>
                          <w:b/>
                          <w:color w:val="2C67B1"/>
                        </w:rPr>
                        <w:t>:</w:t>
                      </w:r>
                      <w:r w:rsidR="00D50A8C">
                        <w:rPr>
                          <w:b/>
                          <w:color w:val="2C67B1"/>
                        </w:rPr>
                        <w:t xml:space="preserve"> 19202-19658</w:t>
                      </w:r>
                      <w:r w:rsidR="00245666">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9A4542">
                        <w:rPr>
                          <w:b/>
                          <w:color w:val="2C67B1"/>
                        </w:rPr>
                        <w:t xml:space="preserve"> </w:t>
                      </w:r>
                      <w:r w:rsidR="00A01167">
                        <w:rPr>
                          <w:b/>
                          <w:color w:val="2C67B1"/>
                        </w:rPr>
                        <w:t>19086</w:t>
                      </w:r>
                    </w:p>
                    <w:p w14:paraId="48754EA9" w14:textId="4224CF8C" w:rsidR="00ED5062" w:rsidRPr="009616DB" w:rsidRDefault="00ED5062" w:rsidP="00C65D3C">
                      <w:pPr>
                        <w:spacing w:after="0" w:line="24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D50A8C">
                        <w:rPr>
                          <w:b/>
                          <w:color w:val="2C67B1"/>
                          <w:spacing w:val="-4"/>
                        </w:rPr>
                        <w:t>18877-18605</w:t>
                      </w:r>
                      <w:r w:rsidR="000E54E6">
                        <w:rPr>
                          <w:b/>
                          <w:color w:val="2C67B1"/>
                          <w:spacing w:val="-4"/>
                        </w:rPr>
                        <w:t xml:space="preserve"> </w:t>
                      </w:r>
                      <w:r w:rsidR="009616DB">
                        <w:rPr>
                          <w:b/>
                          <w:color w:val="2C67B1"/>
                          <w:spacing w:val="-4"/>
                        </w:rPr>
                        <w:t xml:space="preserve"> </w:t>
                      </w:r>
                      <w:r w:rsidR="00140AB5">
                        <w:rPr>
                          <w:b/>
                          <w:color w:val="2C67B1"/>
                          <w:spacing w:val="-4"/>
                        </w:rPr>
                        <w:t xml:space="preserve">  </w:t>
                      </w:r>
                      <w:r w:rsidR="00E91B3A">
                        <w:rPr>
                          <w:b/>
                          <w:color w:val="2C67B1"/>
                          <w:spacing w:val="-4"/>
                        </w:rPr>
                        <w:t xml:space="preserve">   </w:t>
                      </w:r>
                      <w:r w:rsidR="00695ECE">
                        <w:rPr>
                          <w:b/>
                          <w:color w:val="2C67B1"/>
                        </w:rPr>
                        <w:t xml:space="preserve"> </w:t>
                      </w:r>
                      <w:r w:rsidR="00B65D72">
                        <w:rPr>
                          <w:b/>
                          <w:color w:val="2C67B1"/>
                        </w:rPr>
                        <w:t xml:space="preserve">   </w:t>
                      </w:r>
                      <w:r w:rsidR="00E55817">
                        <w:rPr>
                          <w:b/>
                          <w:color w:val="2C67B1"/>
                        </w:rPr>
                        <w:t xml:space="preserve"> </w:t>
                      </w:r>
                      <w:r w:rsidR="00B65D72">
                        <w:rPr>
                          <w:b/>
                          <w:color w:val="2C67B1"/>
                        </w:rPr>
                        <w:t xml:space="preserve">   </w:t>
                      </w:r>
                      <w:r w:rsidR="00003B5E">
                        <w:rPr>
                          <w:b/>
                          <w:color w:val="2C67B1"/>
                        </w:rPr>
                        <w:t xml:space="preserve"> </w:t>
                      </w:r>
                      <w:r w:rsidR="006C3873">
                        <w:rPr>
                          <w:b/>
                          <w:color w:val="2C67B1"/>
                        </w:rPr>
                        <w:t xml:space="preserve">  </w:t>
                      </w:r>
                      <w:r w:rsidR="00003B5E">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0E54E6">
                        <w:rPr>
                          <w:b/>
                          <w:bCs/>
                          <w:color w:val="00B050"/>
                        </w:rPr>
                        <w:t>Bullish</w:t>
                      </w:r>
                    </w:p>
                    <w:p w14:paraId="2A0AAD42" w14:textId="77777777" w:rsidR="00ED5062" w:rsidRPr="00600AFA" w:rsidRDefault="00ED5062" w:rsidP="00E9060D">
                      <w:pPr>
                        <w:spacing w:line="240" w:lineRule="auto"/>
                        <w:rPr>
                          <w:rFonts w:cstheme="minorHAnsi"/>
                        </w:rPr>
                      </w:pPr>
                    </w:p>
                  </w:txbxContent>
                </v:textbox>
              </v:shape>
            </w:pict>
          </mc:Fallback>
        </mc:AlternateContent>
      </w:r>
    </w:p>
    <w:p w14:paraId="734291A9" w14:textId="77777777" w:rsidR="00602640" w:rsidRPr="00602640" w:rsidRDefault="00602640" w:rsidP="00602640"/>
    <w:p w14:paraId="78B341C8" w14:textId="77777777" w:rsidR="00602640" w:rsidRPr="00602640" w:rsidRDefault="00602640" w:rsidP="00602640"/>
    <w:p w14:paraId="736F2099" w14:textId="77777777" w:rsidR="00602640" w:rsidRPr="00602640" w:rsidRDefault="00602640" w:rsidP="00602640"/>
    <w:p w14:paraId="566EEA8F" w14:textId="77777777" w:rsidR="00602640" w:rsidRPr="00602640" w:rsidRDefault="00602640" w:rsidP="00602640"/>
    <w:p w14:paraId="660B9901" w14:textId="77777777" w:rsidR="00602640" w:rsidRPr="00602640" w:rsidRDefault="00602640" w:rsidP="00602640"/>
    <w:p w14:paraId="37EB435E" w14:textId="77777777" w:rsidR="00602640" w:rsidRPr="00602640" w:rsidRDefault="00602640" w:rsidP="00602640"/>
    <w:p w14:paraId="069EC0DD" w14:textId="77777777" w:rsidR="00602640" w:rsidRPr="00602640" w:rsidRDefault="00602640" w:rsidP="00602640"/>
    <w:p w14:paraId="7016E20A" w14:textId="77777777" w:rsidR="00602640" w:rsidRPr="00602640" w:rsidRDefault="00602640" w:rsidP="00602640"/>
    <w:p w14:paraId="638F4801" w14:textId="77777777" w:rsidR="00602640" w:rsidRDefault="00602640" w:rsidP="00602640"/>
    <w:p w14:paraId="0D529094" w14:textId="77777777" w:rsidR="00602640" w:rsidRDefault="00602640" w:rsidP="00602640"/>
    <w:p w14:paraId="4EF0229D" w14:textId="3FAC8912" w:rsidR="001B6F39" w:rsidRDefault="001B6F39" w:rsidP="00602640"/>
    <w:p w14:paraId="016FC4FD" w14:textId="591344A4" w:rsidR="00602640" w:rsidRDefault="00293709" w:rsidP="00602640">
      <w:r>
        <w:rPr>
          <w:noProof/>
          <w:lang w:eastAsia="en-IN"/>
        </w:rPr>
        <mc:AlternateContent>
          <mc:Choice Requires="wps">
            <w:drawing>
              <wp:anchor distT="0" distB="0" distL="114300" distR="114300" simplePos="0" relativeHeight="251658250" behindDoc="0" locked="0" layoutInCell="1" allowOverlap="1" wp14:anchorId="365C3065" wp14:editId="48D8C98B">
                <wp:simplePos x="0" y="0"/>
                <wp:positionH relativeFrom="column">
                  <wp:posOffset>2276</wp:posOffset>
                </wp:positionH>
                <wp:positionV relativeFrom="paragraph">
                  <wp:posOffset>5730240</wp:posOffset>
                </wp:positionV>
                <wp:extent cx="3276600" cy="2733675"/>
                <wp:effectExtent l="0" t="0" r="19050" b="28575"/>
                <wp:wrapNone/>
                <wp:docPr id="9021544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C02929" w14:textId="17BD1E90" w:rsidR="00293709" w:rsidRDefault="00E12D9F" w:rsidP="00293709">
                            <w:r>
                              <w:rPr>
                                <w:noProof/>
                                <w:lang w:eastAsia="en-IN"/>
                              </w:rPr>
                              <w:drawing>
                                <wp:inline distT="0" distB="0" distL="0" distR="0" wp14:anchorId="4D4A3355" wp14:editId="45FC94F2">
                                  <wp:extent cx="3135086" cy="267398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50693" cy="26872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C3065" id="_x0000_s1032" type="#_x0000_t202" style="position:absolute;margin-left:.2pt;margin-top:451.2pt;width:258pt;height:21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" fillcolor="white [3201]" strokeweight=".5pt">
                <v:textbox>
                  <w:txbxContent>
                    <w:p w14:paraId="37C02929" w14:textId="17BD1E90" w:rsidR="00293709" w:rsidRDefault="00E12D9F" w:rsidP="00293709">
                      <w:r>
                        <w:rPr>
                          <w:noProof/>
                          <w:lang w:eastAsia="en-IN"/>
                        </w:rPr>
                        <w:drawing>
                          <wp:inline distT="0" distB="0" distL="0" distR="0" wp14:anchorId="4D4A3355" wp14:editId="45FC94F2">
                            <wp:extent cx="3135086" cy="267398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50693" cy="2687297"/>
                                    </a:xfrm>
                                    <a:prstGeom prst="rect">
                                      <a:avLst/>
                                    </a:prstGeom>
                                  </pic:spPr>
                                </pic:pic>
                              </a:graphicData>
                            </a:graphic>
                          </wp:inline>
                        </w:drawing>
                      </w:r>
                    </w:p>
                  </w:txbxContent>
                </v:textbox>
              </v:shape>
            </w:pict>
          </mc:Fallback>
        </mc:AlternateContent>
      </w:r>
      <w:r w:rsidR="00021465">
        <w:rPr>
          <w:noProof/>
          <w:lang w:eastAsia="en-IN"/>
        </w:rPr>
        <mc:AlternateContent>
          <mc:Choice Requires="wps">
            <w:drawing>
              <wp:anchor distT="0" distB="0" distL="114300" distR="114300" simplePos="0" relativeHeight="251658248" behindDoc="0" locked="0" layoutInCell="1" allowOverlap="1" wp14:anchorId="52860728" wp14:editId="27BD5CD7">
                <wp:simplePos x="0" y="0"/>
                <wp:positionH relativeFrom="column">
                  <wp:posOffset>2911</wp:posOffset>
                </wp:positionH>
                <wp:positionV relativeFrom="paragraph">
                  <wp:posOffset>2874010</wp:posOffset>
                </wp:positionV>
                <wp:extent cx="3276600" cy="2733675"/>
                <wp:effectExtent l="0" t="0" r="19050" b="28575"/>
                <wp:wrapNone/>
                <wp:docPr id="274061671"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1A72CDBB" w14:textId="277ABB04" w:rsidR="00021465" w:rsidRDefault="00E12D9F" w:rsidP="00021465">
                            <w:r>
                              <w:rPr>
                                <w:noProof/>
                                <w:lang w:eastAsia="en-IN"/>
                              </w:rPr>
                              <w:drawing>
                                <wp:inline distT="0" distB="0" distL="0" distR="0" wp14:anchorId="2A655ABA" wp14:editId="016E85D0">
                                  <wp:extent cx="3099816" cy="268795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12069" cy="2698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860728" id="_x0000_s1033" type="#_x0000_t202" style="position:absolute;margin-left:.25pt;margin-top:226.3pt;width:258pt;height:215.2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" fillcolor="white [3201]" strokeweight=".5pt">
                <v:textbox>
                  <w:txbxContent>
                    <w:p w14:paraId="1A72CDBB" w14:textId="277ABB04" w:rsidR="00021465" w:rsidRDefault="00E12D9F" w:rsidP="00021465">
                      <w:r>
                        <w:rPr>
                          <w:noProof/>
                          <w:lang w:eastAsia="en-IN"/>
                        </w:rPr>
                        <w:drawing>
                          <wp:inline distT="0" distB="0" distL="0" distR="0" wp14:anchorId="2A655ABA" wp14:editId="016E85D0">
                            <wp:extent cx="3099816" cy="268795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12069" cy="2698580"/>
                                    </a:xfrm>
                                    <a:prstGeom prst="rect">
                                      <a:avLst/>
                                    </a:prstGeom>
                                  </pic:spPr>
                                </pic:pic>
                              </a:graphicData>
                            </a:graphic>
                          </wp:inline>
                        </w:drawing>
                      </w:r>
                    </w:p>
                  </w:txbxContent>
                </v:textbox>
              </v:shape>
            </w:pict>
          </mc:Fallback>
        </mc:AlternateContent>
      </w:r>
      <w:r w:rsidR="00602640">
        <w:rPr>
          <w:noProof/>
          <w:lang w:eastAsia="en-IN"/>
        </w:rPr>
        <mc:AlternateContent>
          <mc:Choice Requires="wps">
            <w:drawing>
              <wp:anchor distT="0" distB="0" distL="114300" distR="114300" simplePos="0" relativeHeight="251658246" behindDoc="0" locked="0" layoutInCell="1" allowOverlap="1" wp14:anchorId="1CF2384A" wp14:editId="588FB932">
                <wp:simplePos x="0" y="0"/>
                <wp:positionH relativeFrom="column">
                  <wp:posOffset>0</wp:posOffset>
                </wp:positionH>
                <wp:positionV relativeFrom="paragraph">
                  <wp:posOffset>9525</wp:posOffset>
                </wp:positionV>
                <wp:extent cx="3276600" cy="2733675"/>
                <wp:effectExtent l="0" t="0" r="19050" b="28575"/>
                <wp:wrapNone/>
                <wp:docPr id="1206533895"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E4CDF1" w14:textId="4B80ABAC" w:rsidR="00602640" w:rsidRPr="00576963" w:rsidRDefault="007D1BF1" w:rsidP="00602640">
                            <w:pPr>
                              <w:rPr>
                                <w:lang w:val="en-US"/>
                              </w:rPr>
                            </w:pPr>
                            <w:r>
                              <w:rPr>
                                <w:noProof/>
                                <w:lang w:eastAsia="en-IN"/>
                              </w:rPr>
                              <w:drawing>
                                <wp:inline distT="0" distB="0" distL="0" distR="0" wp14:anchorId="2246D44E" wp14:editId="7E026E0A">
                                  <wp:extent cx="3108960" cy="2669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4450" cy="26828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2384A" id="_x0000_s1034" type="#_x0000_t202" style="position:absolute;margin-left:0;margin-top:.75pt;width:258pt;height:215.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" fillcolor="white [3201]" strokeweight=".5pt">
                <v:textbox>
                  <w:txbxContent>
                    <w:p w14:paraId="37E4CDF1" w14:textId="4B80ABAC" w:rsidR="00602640" w:rsidRPr="00576963" w:rsidRDefault="007D1BF1" w:rsidP="00602640">
                      <w:pPr>
                        <w:rPr>
                          <w:lang w:val="en-US"/>
                        </w:rPr>
                      </w:pPr>
                      <w:r>
                        <w:rPr>
                          <w:noProof/>
                          <w:lang w:eastAsia="en-IN"/>
                        </w:rPr>
                        <w:drawing>
                          <wp:inline distT="0" distB="0" distL="0" distR="0" wp14:anchorId="2246D44E" wp14:editId="7E026E0A">
                            <wp:extent cx="3108960" cy="2669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4450" cy="2682841"/>
                                    </a:xfrm>
                                    <a:prstGeom prst="rect">
                                      <a:avLst/>
                                    </a:prstGeom>
                                  </pic:spPr>
                                </pic:pic>
                              </a:graphicData>
                            </a:graphic>
                          </wp:inline>
                        </w:drawing>
                      </w:r>
                    </w:p>
                  </w:txbxContent>
                </v:textbox>
              </v:shape>
            </w:pict>
          </mc:Fallback>
        </mc:AlternateContent>
      </w:r>
      <w:r w:rsidR="00F31311">
        <w:rPr>
          <w:noProof/>
          <w:lang w:eastAsia="en-IN"/>
        </w:rPr>
        <mc:AlternateContent>
          <mc:Choice Requires="wps">
            <w:drawing>
              <wp:anchor distT="0" distB="0" distL="114300" distR="114300" simplePos="0" relativeHeight="251658247" behindDoc="0" locked="0" layoutInCell="1" allowOverlap="1" wp14:anchorId="547404BA" wp14:editId="7B0674E9">
                <wp:simplePos x="0" y="0"/>
                <wp:positionH relativeFrom="column">
                  <wp:posOffset>3549015</wp:posOffset>
                </wp:positionH>
                <wp:positionV relativeFrom="paragraph">
                  <wp:posOffset>-3175</wp:posOffset>
                </wp:positionV>
                <wp:extent cx="3276600" cy="2733675"/>
                <wp:effectExtent l="0" t="0" r="19050" b="28575"/>
                <wp:wrapNone/>
                <wp:docPr id="561906619"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53D50D6B" w14:textId="3CD7F3E9"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A01167">
                              <w:t>18492</w:t>
                            </w:r>
                          </w:p>
                          <w:p w14:paraId="038BA758" w14:textId="29976377" w:rsidR="00855F6F" w:rsidRDefault="0035617E" w:rsidP="007D0BFA">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4E28C4">
                              <w:t>18</w:t>
                            </w:r>
                            <w:r w:rsidR="00A01167">
                              <w:t>492, 0.29% up</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D6A06">
                              <w:t>.</w:t>
                            </w:r>
                            <w:r w:rsidR="00AC762C">
                              <w:t xml:space="preserve"> </w:t>
                            </w:r>
                            <w:r w:rsidR="009F4909" w:rsidRPr="009F4909">
                              <w:t>Heavyweight ASML led overall gains on news that the Dutch chip equipment manufacturer was exempt from a new U.S. ban on foreign chip equipment exports. European equities rose about 1% on Wednesday, propelled by a plethora of business updates. The daily chart analysis shows that the market opened with a gap today and moved over the 50-day moving average, pointing to a bullish trend. 18552 is the closest resistance, and 18263 is the closest support.</w:t>
                            </w:r>
                          </w:p>
                          <w:p w14:paraId="4F1D8D6E" w14:textId="26CA9D23" w:rsidR="00C173CC" w:rsidRPr="0098529D" w:rsidRDefault="0063169C" w:rsidP="0098529D">
                            <w:pPr>
                              <w:spacing w:after="0" w:line="240" w:lineRule="auto"/>
                              <w:jc w:val="both"/>
                              <w:rPr>
                                <w:b/>
                                <w:color w:val="2C67B1"/>
                                <w:spacing w:val="42"/>
                              </w:rPr>
                            </w:pPr>
                            <w:r w:rsidRPr="0063169C">
                              <w:t xml:space="preserve"> </w:t>
                            </w:r>
                            <w:r w:rsidR="00F75490" w:rsidRPr="007F4111">
                              <w:rPr>
                                <w:b/>
                                <w:color w:val="2C67B1"/>
                              </w:rPr>
                              <w:t>Resistance</w:t>
                            </w:r>
                            <w:r w:rsidR="00F75490" w:rsidRPr="007F4111">
                              <w:rPr>
                                <w:b/>
                                <w:color w:val="2C67B1"/>
                                <w:spacing w:val="-4"/>
                              </w:rPr>
                              <w:t xml:space="preserve"> </w:t>
                            </w:r>
                            <w:r w:rsidR="00C36E3F">
                              <w:rPr>
                                <w:b/>
                                <w:color w:val="2C67B1"/>
                              </w:rPr>
                              <w:t>–</w:t>
                            </w:r>
                            <w:r w:rsidR="00D50A8C">
                              <w:rPr>
                                <w:b/>
                                <w:color w:val="2C67B1"/>
                              </w:rPr>
                              <w:t xml:space="preserve"> 18552-18648</w:t>
                            </w:r>
                            <w:r w:rsidR="005248A2">
                              <w:rPr>
                                <w:b/>
                                <w:color w:val="2C67B1"/>
                              </w:rPr>
                              <w:t xml:space="preserve">  </w:t>
                            </w:r>
                            <w:r w:rsidR="00532BF0">
                              <w:rPr>
                                <w:b/>
                                <w:color w:val="2C67B1"/>
                              </w:rPr>
                              <w:t xml:space="preserve">   </w:t>
                            </w:r>
                            <w:r w:rsidR="00965004">
                              <w:rPr>
                                <w:b/>
                                <w:color w:val="2C67B1"/>
                              </w:rPr>
                              <w:t xml:space="preserve">  </w:t>
                            </w:r>
                            <w:r w:rsidR="00532BF0">
                              <w:rPr>
                                <w:b/>
                                <w:color w:val="2C67B1"/>
                              </w:rPr>
                              <w:t xml:space="preserve">                     </w:t>
                            </w:r>
                            <w:r w:rsidR="00A22970">
                              <w:rPr>
                                <w:b/>
                                <w:color w:val="2C67B1"/>
                              </w:rPr>
                              <w:t xml:space="preserve"> </w:t>
                            </w:r>
                            <w:r w:rsidR="00F75490" w:rsidRPr="00A22970">
                              <w:rPr>
                                <w:b/>
                                <w:color w:val="2C67B1"/>
                              </w:rPr>
                              <w:t>Piv</w:t>
                            </w:r>
                            <w:r w:rsidR="00703521" w:rsidRPr="00A22970">
                              <w:rPr>
                                <w:b/>
                                <w:color w:val="2C67B1"/>
                              </w:rPr>
                              <w:t>o</w:t>
                            </w:r>
                            <w:r w:rsidR="003F0038">
                              <w:rPr>
                                <w:b/>
                                <w:color w:val="2C67B1"/>
                              </w:rPr>
                              <w:t xml:space="preserve">t- </w:t>
                            </w:r>
                            <w:r w:rsidR="00A01167">
                              <w:rPr>
                                <w:b/>
                                <w:color w:val="2C67B1"/>
                              </w:rPr>
                              <w:t>18392</w:t>
                            </w:r>
                          </w:p>
                          <w:p w14:paraId="5D29F7D3" w14:textId="0CE32E75" w:rsidR="00F761C0" w:rsidRPr="00AE199B" w:rsidRDefault="00F75490" w:rsidP="00F761C0">
                            <w:pPr>
                              <w:spacing w:after="0" w:line="240" w:lineRule="auto"/>
                              <w:jc w:val="both"/>
                              <w:rPr>
                                <w:rFonts w:cstheme="minorHAnsi"/>
                                <w:sz w:val="20"/>
                                <w:szCs w:val="20"/>
                              </w:rPr>
                            </w:pPr>
                            <w:r w:rsidRPr="007F4111">
                              <w:rPr>
                                <w:b/>
                                <w:color w:val="2C67B1"/>
                              </w:rPr>
                              <w:t>Support</w:t>
                            </w:r>
                            <w:r w:rsidRPr="007F4111">
                              <w:rPr>
                                <w:b/>
                                <w:color w:val="2C67B1"/>
                                <w:spacing w:val="-4"/>
                              </w:rPr>
                              <w:t xml:space="preserve"> </w:t>
                            </w:r>
                            <w:r w:rsidRPr="007F4111">
                              <w:rPr>
                                <w:b/>
                                <w:color w:val="2C67B1"/>
                              </w:rPr>
                              <w:t>–</w:t>
                            </w:r>
                            <w:r w:rsidR="00D50A8C">
                              <w:rPr>
                                <w:b/>
                                <w:color w:val="2C67B1"/>
                              </w:rPr>
                              <w:t xml:space="preserve"> 18263-18207 </w:t>
                            </w:r>
                            <w:r w:rsidR="00F07343">
                              <w:rPr>
                                <w:b/>
                                <w:color w:val="2C67B1"/>
                              </w:rPr>
                              <w:t xml:space="preserve"> </w:t>
                            </w:r>
                            <w:r w:rsidR="009616DB">
                              <w:rPr>
                                <w:b/>
                                <w:color w:val="2C67B1"/>
                              </w:rPr>
                              <w:t xml:space="preserve"> </w:t>
                            </w:r>
                            <w:r w:rsidR="00DD37DF">
                              <w:rPr>
                                <w:b/>
                                <w:color w:val="2C67B1"/>
                              </w:rPr>
                              <w:t xml:space="preserve"> </w:t>
                            </w:r>
                            <w:r w:rsidR="003700BE">
                              <w:rPr>
                                <w:b/>
                                <w:color w:val="2C67B1"/>
                              </w:rPr>
                              <w:t xml:space="preserve">  </w:t>
                            </w:r>
                            <w:r w:rsidR="00532BF0">
                              <w:rPr>
                                <w:b/>
                                <w:color w:val="2C67B1"/>
                              </w:rPr>
                              <w:t xml:space="preserve">     </w:t>
                            </w:r>
                            <w:r w:rsidR="00ED0518">
                              <w:rPr>
                                <w:b/>
                                <w:color w:val="2C67B1"/>
                              </w:rPr>
                              <w:t xml:space="preserve"> </w:t>
                            </w:r>
                            <w:r w:rsidR="005D108B">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22333B">
                              <w:rPr>
                                <w:b/>
                                <w:bCs/>
                                <w:color w:val="00B050"/>
                              </w:rPr>
                              <w:t>Bullish</w:t>
                            </w:r>
                            <w:r w:rsidR="00AC762C">
                              <w:rPr>
                                <w:b/>
                                <w:bCs/>
                                <w:color w:val="00B050"/>
                              </w:rPr>
                              <w:t xml:space="preserve">            </w:t>
                            </w:r>
                          </w:p>
                          <w:p w14:paraId="7763FDCB" w14:textId="2E154A7F" w:rsidR="00230E86" w:rsidRPr="008C2133" w:rsidRDefault="00230E86" w:rsidP="00230E86">
                            <w:pPr>
                              <w:jc w:val="both"/>
                              <w:rPr>
                                <w:rFonts w:cstheme="minorHAnsi"/>
                                <w:color w:val="3B3838" w:themeColor="background2" w:themeShade="40"/>
                              </w:rPr>
                            </w:pPr>
                          </w:p>
                          <w:p w14:paraId="2B716308" w14:textId="520C5399" w:rsidR="00814152" w:rsidRPr="008C2133" w:rsidRDefault="00814152" w:rsidP="00814152">
                            <w:pPr>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404BA" id="_x0000_s1035" type="#_x0000_t202" style="position:absolute;margin-left:279.45pt;margin-top:-.25pt;width:258pt;height:215.2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" fillcolor="white [3201]" strokeweight=".5pt">
                <v:textbox>
                  <w:txbxContent>
                    <w:p w14:paraId="53D50D6B" w14:textId="3CD7F3E9"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A01167">
                        <w:t>18492</w:t>
                      </w:r>
                    </w:p>
                    <w:p w14:paraId="038BA758" w14:textId="29976377" w:rsidR="00855F6F" w:rsidRDefault="0035617E" w:rsidP="007D0BFA">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4E28C4">
                        <w:t>18</w:t>
                      </w:r>
                      <w:r w:rsidR="00A01167">
                        <w:t>492, 0.29% up</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D6A06">
                        <w:t>.</w:t>
                      </w:r>
                      <w:r w:rsidR="00AC762C">
                        <w:t xml:space="preserve"> </w:t>
                      </w:r>
                      <w:r w:rsidR="009F4909" w:rsidRPr="009F4909">
                        <w:t>Heavyweight ASML led overall gains on news that the Dutch chip equipment manufacturer was exempt from a new U.S. ban on foreign chip equipment exports. European equities rose about 1% on Wednesday, propelled by a plethora of business updates. The daily chart analysis shows that the market opened with a gap today and moved over the 50-day moving average, pointing to a bullish trend. 18552 is the closest resistance, and 18263 is the closest support.</w:t>
                      </w:r>
                    </w:p>
                    <w:p w14:paraId="4F1D8D6E" w14:textId="26CA9D23" w:rsidR="00C173CC" w:rsidRPr="0098529D" w:rsidRDefault="0063169C" w:rsidP="0098529D">
                      <w:pPr>
                        <w:spacing w:after="0" w:line="240" w:lineRule="auto"/>
                        <w:jc w:val="both"/>
                        <w:rPr>
                          <w:b/>
                          <w:color w:val="2C67B1"/>
                          <w:spacing w:val="42"/>
                        </w:rPr>
                      </w:pPr>
                      <w:r w:rsidRPr="0063169C">
                        <w:t xml:space="preserve"> </w:t>
                      </w:r>
                      <w:r w:rsidR="00F75490" w:rsidRPr="007F4111">
                        <w:rPr>
                          <w:b/>
                          <w:color w:val="2C67B1"/>
                        </w:rPr>
                        <w:t>Resistance</w:t>
                      </w:r>
                      <w:r w:rsidR="00F75490" w:rsidRPr="007F4111">
                        <w:rPr>
                          <w:b/>
                          <w:color w:val="2C67B1"/>
                          <w:spacing w:val="-4"/>
                        </w:rPr>
                        <w:t xml:space="preserve"> </w:t>
                      </w:r>
                      <w:r w:rsidR="00C36E3F">
                        <w:rPr>
                          <w:b/>
                          <w:color w:val="2C67B1"/>
                        </w:rPr>
                        <w:t>–</w:t>
                      </w:r>
                      <w:r w:rsidR="00D50A8C">
                        <w:rPr>
                          <w:b/>
                          <w:color w:val="2C67B1"/>
                        </w:rPr>
                        <w:t xml:space="preserve"> 18552-18648</w:t>
                      </w:r>
                      <w:r w:rsidR="005248A2">
                        <w:rPr>
                          <w:b/>
                          <w:color w:val="2C67B1"/>
                        </w:rPr>
                        <w:t xml:space="preserve">  </w:t>
                      </w:r>
                      <w:r w:rsidR="00532BF0">
                        <w:rPr>
                          <w:b/>
                          <w:color w:val="2C67B1"/>
                        </w:rPr>
                        <w:t xml:space="preserve">   </w:t>
                      </w:r>
                      <w:r w:rsidR="00965004">
                        <w:rPr>
                          <w:b/>
                          <w:color w:val="2C67B1"/>
                        </w:rPr>
                        <w:t xml:space="preserve">  </w:t>
                      </w:r>
                      <w:r w:rsidR="00532BF0">
                        <w:rPr>
                          <w:b/>
                          <w:color w:val="2C67B1"/>
                        </w:rPr>
                        <w:t xml:space="preserve">                     </w:t>
                      </w:r>
                      <w:r w:rsidR="00A22970">
                        <w:rPr>
                          <w:b/>
                          <w:color w:val="2C67B1"/>
                        </w:rPr>
                        <w:t xml:space="preserve"> </w:t>
                      </w:r>
                      <w:r w:rsidR="00F75490" w:rsidRPr="00A22970">
                        <w:rPr>
                          <w:b/>
                          <w:color w:val="2C67B1"/>
                        </w:rPr>
                        <w:t>Piv</w:t>
                      </w:r>
                      <w:r w:rsidR="00703521" w:rsidRPr="00A22970">
                        <w:rPr>
                          <w:b/>
                          <w:color w:val="2C67B1"/>
                        </w:rPr>
                        <w:t>o</w:t>
                      </w:r>
                      <w:r w:rsidR="003F0038">
                        <w:rPr>
                          <w:b/>
                          <w:color w:val="2C67B1"/>
                        </w:rPr>
                        <w:t xml:space="preserve">t- </w:t>
                      </w:r>
                      <w:r w:rsidR="00A01167">
                        <w:rPr>
                          <w:b/>
                          <w:color w:val="2C67B1"/>
                        </w:rPr>
                        <w:t>18392</w:t>
                      </w:r>
                    </w:p>
                    <w:p w14:paraId="5D29F7D3" w14:textId="0CE32E75" w:rsidR="00F761C0" w:rsidRPr="00AE199B" w:rsidRDefault="00F75490" w:rsidP="00F761C0">
                      <w:pPr>
                        <w:spacing w:after="0" w:line="240" w:lineRule="auto"/>
                        <w:jc w:val="both"/>
                        <w:rPr>
                          <w:rFonts w:cstheme="minorHAnsi"/>
                          <w:sz w:val="20"/>
                          <w:szCs w:val="20"/>
                        </w:rPr>
                      </w:pPr>
                      <w:r w:rsidRPr="007F4111">
                        <w:rPr>
                          <w:b/>
                          <w:color w:val="2C67B1"/>
                        </w:rPr>
                        <w:t>Support</w:t>
                      </w:r>
                      <w:r w:rsidRPr="007F4111">
                        <w:rPr>
                          <w:b/>
                          <w:color w:val="2C67B1"/>
                          <w:spacing w:val="-4"/>
                        </w:rPr>
                        <w:t xml:space="preserve"> </w:t>
                      </w:r>
                      <w:r w:rsidRPr="007F4111">
                        <w:rPr>
                          <w:b/>
                          <w:color w:val="2C67B1"/>
                        </w:rPr>
                        <w:t>–</w:t>
                      </w:r>
                      <w:r w:rsidR="00D50A8C">
                        <w:rPr>
                          <w:b/>
                          <w:color w:val="2C67B1"/>
                        </w:rPr>
                        <w:t xml:space="preserve"> 18263-18207 </w:t>
                      </w:r>
                      <w:r w:rsidR="00F07343">
                        <w:rPr>
                          <w:b/>
                          <w:color w:val="2C67B1"/>
                        </w:rPr>
                        <w:t xml:space="preserve"> </w:t>
                      </w:r>
                      <w:r w:rsidR="009616DB">
                        <w:rPr>
                          <w:b/>
                          <w:color w:val="2C67B1"/>
                        </w:rPr>
                        <w:t xml:space="preserve"> </w:t>
                      </w:r>
                      <w:r w:rsidR="00DD37DF">
                        <w:rPr>
                          <w:b/>
                          <w:color w:val="2C67B1"/>
                        </w:rPr>
                        <w:t xml:space="preserve"> </w:t>
                      </w:r>
                      <w:r w:rsidR="003700BE">
                        <w:rPr>
                          <w:b/>
                          <w:color w:val="2C67B1"/>
                        </w:rPr>
                        <w:t xml:space="preserve">  </w:t>
                      </w:r>
                      <w:r w:rsidR="00532BF0">
                        <w:rPr>
                          <w:b/>
                          <w:color w:val="2C67B1"/>
                        </w:rPr>
                        <w:t xml:space="preserve">     </w:t>
                      </w:r>
                      <w:r w:rsidR="00ED0518">
                        <w:rPr>
                          <w:b/>
                          <w:color w:val="2C67B1"/>
                        </w:rPr>
                        <w:t xml:space="preserve"> </w:t>
                      </w:r>
                      <w:r w:rsidR="005D108B">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22333B">
                        <w:rPr>
                          <w:b/>
                          <w:bCs/>
                          <w:color w:val="00B050"/>
                        </w:rPr>
                        <w:t>Bullish</w:t>
                      </w:r>
                      <w:r w:rsidR="00AC762C">
                        <w:rPr>
                          <w:b/>
                          <w:bCs/>
                          <w:color w:val="00B050"/>
                        </w:rPr>
                        <w:t xml:space="preserve">            </w:t>
                      </w:r>
                    </w:p>
                    <w:p w14:paraId="7763FDCB" w14:textId="2E154A7F" w:rsidR="00230E86" w:rsidRPr="008C2133" w:rsidRDefault="00230E86" w:rsidP="00230E86">
                      <w:pPr>
                        <w:jc w:val="both"/>
                        <w:rPr>
                          <w:rFonts w:cstheme="minorHAnsi"/>
                          <w:color w:val="3B3838" w:themeColor="background2" w:themeShade="40"/>
                        </w:rPr>
                      </w:pPr>
                    </w:p>
                    <w:p w14:paraId="2B716308" w14:textId="520C5399" w:rsidR="00814152" w:rsidRPr="008C2133" w:rsidRDefault="00814152" w:rsidP="00814152">
                      <w:pPr>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v:textbox>
              </v:shape>
            </w:pict>
          </mc:Fallback>
        </mc:AlternateContent>
      </w:r>
    </w:p>
    <w:p w14:paraId="6C380414" w14:textId="77777777" w:rsidR="000E510A" w:rsidRPr="000E510A" w:rsidRDefault="000E510A" w:rsidP="000E510A"/>
    <w:p w14:paraId="1C3C5100" w14:textId="77777777" w:rsidR="000E510A" w:rsidRPr="000E510A" w:rsidRDefault="000E510A" w:rsidP="000E510A"/>
    <w:p w14:paraId="73FDD3E9" w14:textId="77777777" w:rsidR="000E510A" w:rsidRPr="000E510A" w:rsidRDefault="000E510A" w:rsidP="000E510A"/>
    <w:p w14:paraId="7C09E782" w14:textId="77777777" w:rsidR="000E510A" w:rsidRPr="000E510A" w:rsidRDefault="000E510A" w:rsidP="000E510A"/>
    <w:p w14:paraId="5654C67F" w14:textId="77777777" w:rsidR="000E510A" w:rsidRPr="000E510A" w:rsidRDefault="000E510A" w:rsidP="000E510A"/>
    <w:p w14:paraId="4D17F6E4" w14:textId="77777777" w:rsidR="000E510A" w:rsidRPr="000E510A" w:rsidRDefault="000E510A" w:rsidP="000E510A"/>
    <w:p w14:paraId="3BA244DE" w14:textId="77777777" w:rsidR="000E510A" w:rsidRPr="000E510A" w:rsidRDefault="000E510A" w:rsidP="000E510A"/>
    <w:p w14:paraId="2BF30DF9" w14:textId="77777777" w:rsidR="000E510A" w:rsidRPr="000E510A" w:rsidRDefault="000E510A" w:rsidP="000E510A"/>
    <w:p w14:paraId="13FE8C28" w14:textId="46C1DCA3" w:rsidR="000E510A" w:rsidRPr="000E510A" w:rsidRDefault="000E510A" w:rsidP="000E510A"/>
    <w:p w14:paraId="4ACC5C49" w14:textId="01861B3A" w:rsidR="000E510A" w:rsidRPr="000E510A" w:rsidRDefault="00E65E00" w:rsidP="000E510A">
      <w:r>
        <w:rPr>
          <w:noProof/>
          <w:lang w:eastAsia="en-IN"/>
        </w:rPr>
        <mc:AlternateContent>
          <mc:Choice Requires="wps">
            <w:drawing>
              <wp:anchor distT="0" distB="0" distL="114300" distR="114300" simplePos="0" relativeHeight="251658249" behindDoc="0" locked="0" layoutInCell="1" allowOverlap="1" wp14:anchorId="345E85B4" wp14:editId="5500241B">
                <wp:simplePos x="0" y="0"/>
                <wp:positionH relativeFrom="column">
                  <wp:posOffset>3552874</wp:posOffset>
                </wp:positionH>
                <wp:positionV relativeFrom="paragraph">
                  <wp:posOffset>37028</wp:posOffset>
                </wp:positionV>
                <wp:extent cx="3276600" cy="2733675"/>
                <wp:effectExtent l="0" t="0" r="19050" b="28575"/>
                <wp:wrapNone/>
                <wp:docPr id="49874352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69C4620D" w14:textId="3E68DAFF"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t xml:space="preserve"> </w:t>
                            </w:r>
                            <w:r w:rsidRPr="007F4111">
                              <w:rPr>
                                <w:b/>
                                <w:bCs/>
                              </w:rPr>
                              <w:t>CMP</w:t>
                            </w:r>
                            <w:r w:rsidRPr="007F4111">
                              <w:t xml:space="preserve"> – </w:t>
                            </w:r>
                            <w:r w:rsidR="00A01167">
                              <w:t>2418</w:t>
                            </w:r>
                          </w:p>
                          <w:p w14:paraId="1FCFEAE4" w14:textId="013D29E1" w:rsidR="00F17124" w:rsidRDefault="00021465" w:rsidP="00F2670C">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A01167">
                              <w:t>2418, 0.30%</w:t>
                            </w:r>
                            <w:r w:rsidR="00CA7B78">
                              <w:t xml:space="preserve"> </w:t>
                            </w:r>
                            <w:r w:rsidR="00EB139B">
                              <w:rPr>
                                <w:spacing w:val="-2"/>
                              </w:rPr>
                              <w:t>up</w:t>
                            </w:r>
                            <w:r w:rsidR="00CC4E88">
                              <w:rPr>
                                <w:spacing w:val="-2"/>
                              </w:rPr>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9D0674" w:rsidRPr="009D0674">
                              <w:t>.</w:t>
                            </w:r>
                            <w:r w:rsidR="00A25A9D">
                              <w:t xml:space="preserve"> </w:t>
                            </w:r>
                            <w:r w:rsidR="00F2670C" w:rsidRPr="00F2670C">
                              <w:t>In Wednesday's European session, Gold performs admirably. Following reports that investors saw precious metal investments as a safe haven amid geopolitical tensions, fears of a full-scale conflict between Israel and Iran intensified.  As the result of Fed policy remains uncertain</w:t>
                            </w:r>
                            <w:r w:rsidR="00F2670C">
                              <w:t xml:space="preserve">. </w:t>
                            </w:r>
                            <w:r w:rsidR="00F2670C" w:rsidRPr="00F2670C">
                              <w:t>The market rises over the 50-day moving average, pointing to a positive trend, according to daily chart analysis. Support is at 2375, while the nearest resistance is at 2421.</w:t>
                            </w:r>
                          </w:p>
                          <w:p w14:paraId="46746553" w14:textId="46843501" w:rsidR="009D2E17" w:rsidRDefault="008F7EB1" w:rsidP="00644DB1">
                            <w:pPr>
                              <w:spacing w:after="0" w:line="240"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D50A8C">
                              <w:rPr>
                                <w:b/>
                                <w:color w:val="2C67B1"/>
                              </w:rPr>
                              <w:t>2421-2431</w:t>
                            </w:r>
                            <w:r w:rsidR="006F667B">
                              <w:rPr>
                                <w:b/>
                                <w:color w:val="2C67B1"/>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A01167">
                              <w:rPr>
                                <w:b/>
                                <w:color w:val="2C67B1"/>
                                <w:spacing w:val="42"/>
                              </w:rPr>
                              <w:t>2399</w:t>
                            </w:r>
                          </w:p>
                          <w:p w14:paraId="060A3AA0" w14:textId="3B076476" w:rsidR="00814152" w:rsidRPr="008C2133" w:rsidRDefault="00021465" w:rsidP="00644DB1">
                            <w:pPr>
                              <w:spacing w:after="0" w:line="240"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874967">
                              <w:rPr>
                                <w:b/>
                                <w:color w:val="2C67B1"/>
                              </w:rPr>
                              <w:t>2</w:t>
                            </w:r>
                            <w:r w:rsidR="00D50A8C">
                              <w:rPr>
                                <w:b/>
                                <w:color w:val="2C67B1"/>
                              </w:rPr>
                              <w:t>375-2368</w:t>
                            </w:r>
                            <w:r w:rsidR="003465C2">
                              <w:rPr>
                                <w:b/>
                                <w:color w:val="2C67B1"/>
                              </w:rPr>
                              <w:t xml:space="preserve"> </w:t>
                            </w:r>
                            <w:r w:rsidR="00EE0D29">
                              <w:rPr>
                                <w:b/>
                                <w:color w:val="2C67B1"/>
                              </w:rPr>
                              <w:t xml:space="preserve"> </w:t>
                            </w:r>
                            <w:r w:rsidR="004C509E">
                              <w:rPr>
                                <w:b/>
                                <w:color w:val="2C67B1"/>
                              </w:rPr>
                              <w:t xml:space="preserve"> </w:t>
                            </w:r>
                            <w:r w:rsidR="00874967">
                              <w:rPr>
                                <w:b/>
                                <w:color w:val="2C67B1"/>
                              </w:rPr>
                              <w:t xml:space="preserve"> </w:t>
                            </w:r>
                            <w:r w:rsidR="00FF0243">
                              <w:rPr>
                                <w:b/>
                                <w:color w:val="2C67B1"/>
                              </w:rPr>
                              <w:t xml:space="preserve">      </w:t>
                            </w:r>
                            <w:r w:rsidR="00E65E00">
                              <w:rPr>
                                <w:b/>
                                <w:color w:val="2C67B1"/>
                              </w:rPr>
                              <w:t xml:space="preserve">          </w:t>
                            </w:r>
                            <w:r w:rsidR="00DE3615">
                              <w:rPr>
                                <w:b/>
                                <w:color w:val="2C67B1"/>
                              </w:rPr>
                              <w:t xml:space="preserve"> Expected Trend-</w:t>
                            </w:r>
                            <w:r w:rsidR="00E65E00" w:rsidRPr="00E65E00">
                              <w:rPr>
                                <w:b/>
                                <w:bCs/>
                                <w:color w:val="00B050"/>
                              </w:rPr>
                              <w:t xml:space="preserve"> </w:t>
                            </w:r>
                            <w:r w:rsidR="002607A7">
                              <w:rPr>
                                <w:b/>
                                <w:bCs/>
                                <w:color w:val="00B050"/>
                              </w:rPr>
                              <w:t>Bullish</w:t>
                            </w:r>
                          </w:p>
                          <w:p w14:paraId="0BD2CF9C" w14:textId="5177B99B" w:rsidR="00DE3615" w:rsidRDefault="00DE3615" w:rsidP="00B83C67">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5E85B4" id="_x0000_s1036" type="#_x0000_t202" style="position:absolute;margin-left:279.75pt;margin-top:2.9pt;width:258pt;height:215.2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" fillcolor="white [3201]" strokeweight=".5pt">
                <v:textbox>
                  <w:txbxContent>
                    <w:p w14:paraId="69C4620D" w14:textId="3E68DAFF"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t xml:space="preserve"> </w:t>
                      </w:r>
                      <w:r w:rsidRPr="007F4111">
                        <w:rPr>
                          <w:b/>
                          <w:bCs/>
                        </w:rPr>
                        <w:t>CMP</w:t>
                      </w:r>
                      <w:r w:rsidRPr="007F4111">
                        <w:t xml:space="preserve"> – </w:t>
                      </w:r>
                      <w:r w:rsidR="00A01167">
                        <w:t>2418</w:t>
                      </w:r>
                    </w:p>
                    <w:p w14:paraId="1FCFEAE4" w14:textId="013D29E1" w:rsidR="00F17124" w:rsidRDefault="00021465" w:rsidP="00F2670C">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A01167">
                        <w:t>2418, 0.30%</w:t>
                      </w:r>
                      <w:r w:rsidR="00CA7B78">
                        <w:t xml:space="preserve"> </w:t>
                      </w:r>
                      <w:r w:rsidR="00EB139B">
                        <w:rPr>
                          <w:spacing w:val="-2"/>
                        </w:rPr>
                        <w:t>up</w:t>
                      </w:r>
                      <w:r w:rsidR="00CC4E88">
                        <w:rPr>
                          <w:spacing w:val="-2"/>
                        </w:rPr>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9D0674" w:rsidRPr="009D0674">
                        <w:t>.</w:t>
                      </w:r>
                      <w:r w:rsidR="00A25A9D">
                        <w:t xml:space="preserve"> </w:t>
                      </w:r>
                      <w:r w:rsidR="00F2670C" w:rsidRPr="00F2670C">
                        <w:t>In Wednesday's European session, Gold performs admirably. Following reports that investors saw precious metal investments as a safe haven amid geopolitical tensions, fears of a full-scale conflict between Israel and Iran intensified.  As the result of Fed policy remains uncertain</w:t>
                      </w:r>
                      <w:r w:rsidR="00F2670C">
                        <w:t xml:space="preserve">. </w:t>
                      </w:r>
                      <w:r w:rsidR="00F2670C" w:rsidRPr="00F2670C">
                        <w:t>The market rises over the 50-day moving average, pointing to a positive trend, according to daily chart analysis. Support is at 2375, while the nearest resistance is at 2421.</w:t>
                      </w:r>
                    </w:p>
                    <w:p w14:paraId="46746553" w14:textId="46843501" w:rsidR="009D2E17" w:rsidRDefault="008F7EB1" w:rsidP="00644DB1">
                      <w:pPr>
                        <w:spacing w:after="0" w:line="240"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D50A8C">
                        <w:rPr>
                          <w:b/>
                          <w:color w:val="2C67B1"/>
                        </w:rPr>
                        <w:t>2421-2431</w:t>
                      </w:r>
                      <w:r w:rsidR="006F667B">
                        <w:rPr>
                          <w:b/>
                          <w:color w:val="2C67B1"/>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A01167">
                        <w:rPr>
                          <w:b/>
                          <w:color w:val="2C67B1"/>
                          <w:spacing w:val="42"/>
                        </w:rPr>
                        <w:t>2399</w:t>
                      </w:r>
                    </w:p>
                    <w:p w14:paraId="060A3AA0" w14:textId="3B076476" w:rsidR="00814152" w:rsidRPr="008C2133" w:rsidRDefault="00021465" w:rsidP="00644DB1">
                      <w:pPr>
                        <w:spacing w:after="0" w:line="240"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874967">
                        <w:rPr>
                          <w:b/>
                          <w:color w:val="2C67B1"/>
                        </w:rPr>
                        <w:t>2</w:t>
                      </w:r>
                      <w:r w:rsidR="00D50A8C">
                        <w:rPr>
                          <w:b/>
                          <w:color w:val="2C67B1"/>
                        </w:rPr>
                        <w:t>375-2368</w:t>
                      </w:r>
                      <w:r w:rsidR="003465C2">
                        <w:rPr>
                          <w:b/>
                          <w:color w:val="2C67B1"/>
                        </w:rPr>
                        <w:t xml:space="preserve"> </w:t>
                      </w:r>
                      <w:r w:rsidR="00EE0D29">
                        <w:rPr>
                          <w:b/>
                          <w:color w:val="2C67B1"/>
                        </w:rPr>
                        <w:t xml:space="preserve"> </w:t>
                      </w:r>
                      <w:r w:rsidR="004C509E">
                        <w:rPr>
                          <w:b/>
                          <w:color w:val="2C67B1"/>
                        </w:rPr>
                        <w:t xml:space="preserve"> </w:t>
                      </w:r>
                      <w:r w:rsidR="00874967">
                        <w:rPr>
                          <w:b/>
                          <w:color w:val="2C67B1"/>
                        </w:rPr>
                        <w:t xml:space="preserve"> </w:t>
                      </w:r>
                      <w:r w:rsidR="00FF0243">
                        <w:rPr>
                          <w:b/>
                          <w:color w:val="2C67B1"/>
                        </w:rPr>
                        <w:t xml:space="preserve">      </w:t>
                      </w:r>
                      <w:r w:rsidR="00E65E00">
                        <w:rPr>
                          <w:b/>
                          <w:color w:val="2C67B1"/>
                        </w:rPr>
                        <w:t xml:space="preserve">          </w:t>
                      </w:r>
                      <w:r w:rsidR="00DE3615">
                        <w:rPr>
                          <w:b/>
                          <w:color w:val="2C67B1"/>
                        </w:rPr>
                        <w:t xml:space="preserve"> Expected Trend-</w:t>
                      </w:r>
                      <w:r w:rsidR="00E65E00" w:rsidRPr="00E65E00">
                        <w:rPr>
                          <w:b/>
                          <w:bCs/>
                          <w:color w:val="00B050"/>
                        </w:rPr>
                        <w:t xml:space="preserve"> </w:t>
                      </w:r>
                      <w:r w:rsidR="002607A7">
                        <w:rPr>
                          <w:b/>
                          <w:bCs/>
                          <w:color w:val="00B050"/>
                        </w:rPr>
                        <w:t>Bullish</w:t>
                      </w:r>
                    </w:p>
                    <w:p w14:paraId="0BD2CF9C" w14:textId="5177B99B" w:rsidR="00DE3615" w:rsidRDefault="00DE3615" w:rsidP="00B83C67">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v:textbox>
              </v:shape>
            </w:pict>
          </mc:Fallback>
        </mc:AlternateContent>
      </w:r>
    </w:p>
    <w:p w14:paraId="3C377545" w14:textId="77777777" w:rsidR="000E510A" w:rsidRPr="000E510A" w:rsidRDefault="000E510A" w:rsidP="000E510A"/>
    <w:p w14:paraId="68FDF390" w14:textId="77777777" w:rsidR="000E510A" w:rsidRPr="000E510A" w:rsidRDefault="000E510A" w:rsidP="000E510A"/>
    <w:p w14:paraId="4CE13D43" w14:textId="77777777" w:rsidR="000E510A" w:rsidRPr="000E510A" w:rsidRDefault="000E510A" w:rsidP="000E510A"/>
    <w:p w14:paraId="00750287" w14:textId="77777777" w:rsidR="000E510A" w:rsidRPr="000E510A" w:rsidRDefault="000E510A" w:rsidP="000E510A"/>
    <w:p w14:paraId="1522CF3C" w14:textId="77777777" w:rsidR="000E510A" w:rsidRPr="000E510A" w:rsidRDefault="000E510A" w:rsidP="000E510A"/>
    <w:p w14:paraId="68251EFD" w14:textId="77777777" w:rsidR="000E510A" w:rsidRPr="000E510A" w:rsidRDefault="000E510A" w:rsidP="000E510A"/>
    <w:p w14:paraId="185A8870" w14:textId="77777777" w:rsidR="000E510A" w:rsidRPr="000E510A" w:rsidRDefault="000E510A" w:rsidP="000E510A"/>
    <w:p w14:paraId="418E7DDD" w14:textId="77777777" w:rsidR="000E510A" w:rsidRPr="000E510A" w:rsidRDefault="000E510A" w:rsidP="000E510A"/>
    <w:p w14:paraId="3A312C25" w14:textId="77777777" w:rsidR="000E510A" w:rsidRPr="000E510A" w:rsidRDefault="000E510A" w:rsidP="000E510A"/>
    <w:p w14:paraId="7CC7E53D" w14:textId="06C15EF1" w:rsidR="000E510A" w:rsidRPr="000E510A" w:rsidRDefault="00EC2935" w:rsidP="000E510A">
      <w:r>
        <w:rPr>
          <w:noProof/>
          <w:lang w:eastAsia="en-IN"/>
        </w:rPr>
        <mc:AlternateContent>
          <mc:Choice Requires="wps">
            <w:drawing>
              <wp:anchor distT="0" distB="0" distL="114300" distR="114300" simplePos="0" relativeHeight="251658251" behindDoc="0" locked="0" layoutInCell="1" allowOverlap="1" wp14:anchorId="25E218FB" wp14:editId="7D957EB5">
                <wp:simplePos x="0" y="0"/>
                <wp:positionH relativeFrom="column">
                  <wp:posOffset>3553649</wp:posOffset>
                </wp:positionH>
                <wp:positionV relativeFrom="paragraph">
                  <wp:posOffset>19023</wp:posOffset>
                </wp:positionV>
                <wp:extent cx="3276600" cy="2733675"/>
                <wp:effectExtent l="0" t="0" r="19050" b="28575"/>
                <wp:wrapNone/>
                <wp:docPr id="16904178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2A7CEC19" w14:textId="7BD2AB87" w:rsidR="008115D6" w:rsidRDefault="007B0694" w:rsidP="008115D6">
                            <w:r>
                              <w:rPr>
                                <w:b/>
                                <w:bCs/>
                              </w:rPr>
                              <w:t>SILVER</w:t>
                            </w:r>
                            <w:r w:rsidR="00305395">
                              <w:rPr>
                                <w:b/>
                                <w:bCs/>
                              </w:rPr>
                              <w:t xml:space="preserve"> </w:t>
                            </w:r>
                            <w:r w:rsidR="00DA5D5F">
                              <w:rPr>
                                <w:b/>
                                <w:bCs/>
                              </w:rPr>
                              <w:t xml:space="preserve">             </w:t>
                            </w:r>
                            <w:r w:rsidR="009808F0">
                              <w:t xml:space="preserve">   </w:t>
                            </w:r>
                            <w:r w:rsidR="00C37630">
                              <w:t xml:space="preserve">   </w:t>
                            </w:r>
                            <w:r w:rsidR="00E85D84">
                              <w:t xml:space="preserve">       </w:t>
                            </w:r>
                            <w:r w:rsidR="00B402BC">
                              <w:t xml:space="preserve">              </w:t>
                            </w:r>
                            <w:r w:rsidR="00E85D84">
                              <w:t xml:space="preserve">       </w:t>
                            </w:r>
                            <w:r w:rsidR="00C37630">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A01167">
                              <w:t>28.58</w:t>
                            </w:r>
                          </w:p>
                          <w:p w14:paraId="7FB14267" w14:textId="4E616DAC" w:rsidR="002607A7" w:rsidRPr="002607A7" w:rsidRDefault="007B0694" w:rsidP="004D5FD9">
                            <w:pPr>
                              <w:jc w:val="both"/>
                            </w:pPr>
                            <w:r>
                              <w:t>SILVER</w:t>
                            </w:r>
                            <w:r w:rsidR="009808F0">
                              <w:t xml:space="preserve">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A01167">
                              <w:t>28.58, 0.68</w:t>
                            </w:r>
                            <w:r w:rsidR="00EB139B">
                              <w:t xml:space="preserve"> </w:t>
                            </w:r>
                            <w:r w:rsidR="004D2221">
                              <w:t>up</w:t>
                            </w:r>
                            <w:r w:rsidR="00CA7B78">
                              <w:t xml:space="preserve">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DC37E5">
                              <w:t>.</w:t>
                            </w:r>
                            <w:r w:rsidR="00F2670C" w:rsidRPr="00F2670C">
                              <w:t xml:space="preserve"> During the Asian session on Wednesday, silver rises for the second day in a row and reaches a multiday high. Silver is frequently utilized in the automotive, solar p</w:t>
                            </w:r>
                            <w:r w:rsidR="004D5FD9">
                              <w:t xml:space="preserve">anel, </w:t>
                            </w:r>
                            <w:proofErr w:type="spellStart"/>
                            <w:r w:rsidR="004D5FD9">
                              <w:t>J</w:t>
                            </w:r>
                            <w:r w:rsidR="00F2670C" w:rsidRPr="00F2670C">
                              <w:t>ewelry</w:t>
                            </w:r>
                            <w:proofErr w:type="spellEnd"/>
                            <w:r w:rsidR="00F2670C" w:rsidRPr="00F2670C">
                              <w:t>, and electronics industries for industrial applications. Daily chart analysis s</w:t>
                            </w:r>
                            <w:r w:rsidR="004D5FD9">
                              <w:t>hows that the RSI reaches 48.  A</w:t>
                            </w:r>
                            <w:r w:rsidR="00F2670C" w:rsidRPr="00F2670C">
                              <w:t xml:space="preserve"> gap up opening that was observed today suggests a bullish trend. Resistance is at 28.70, while t</w:t>
                            </w:r>
                            <w:r w:rsidR="004D5FD9">
                              <w:t>he nearest support is at 27.49.</w:t>
                            </w:r>
                            <w:r w:rsidR="0063059F" w:rsidRPr="0063059F">
                              <w:t xml:space="preserve"> </w:t>
                            </w:r>
                          </w:p>
                          <w:p w14:paraId="4350C346" w14:textId="7EEA39B1" w:rsidR="00BA43FA" w:rsidRDefault="00E12CFB" w:rsidP="001F2254">
                            <w:pPr>
                              <w:spacing w:after="0"/>
                              <w:jc w:val="both"/>
                              <w:rPr>
                                <w:b/>
                                <w:color w:val="2C67B1"/>
                              </w:rPr>
                            </w:pPr>
                            <w:r w:rsidRPr="00C02558">
                              <w:rPr>
                                <w:b/>
                                <w:color w:val="2C67B1"/>
                              </w:rPr>
                              <w:t>Resistance –</w:t>
                            </w:r>
                            <w:r w:rsidR="00D50A8C">
                              <w:rPr>
                                <w:b/>
                                <w:color w:val="2C67B1"/>
                              </w:rPr>
                              <w:t xml:space="preserve"> 28.70-29.18</w:t>
                            </w:r>
                            <w:r w:rsidR="007B4DB1">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A01167">
                              <w:rPr>
                                <w:b/>
                                <w:color w:val="2C67B1"/>
                              </w:rPr>
                              <w:t>28.14</w:t>
                            </w:r>
                          </w:p>
                          <w:p w14:paraId="21131B61" w14:textId="32129FDA" w:rsidR="00E05FD8" w:rsidRPr="00D701DF" w:rsidRDefault="00E12CFB" w:rsidP="00E05FD8">
                            <w:pPr>
                              <w:jc w:val="both"/>
                              <w:rPr>
                                <w:rFonts w:cstheme="minorHAnsi"/>
                                <w:color w:val="FF0000"/>
                              </w:rPr>
                            </w:pPr>
                            <w:r w:rsidRPr="00C02558">
                              <w:rPr>
                                <w:b/>
                                <w:color w:val="2C67B1"/>
                              </w:rPr>
                              <w:t xml:space="preserve">Support </w:t>
                            </w:r>
                            <w:r w:rsidR="001A3057">
                              <w:rPr>
                                <w:b/>
                                <w:color w:val="2C67B1"/>
                              </w:rPr>
                              <w:t>–</w:t>
                            </w:r>
                            <w:r w:rsidR="00D50A8C">
                              <w:rPr>
                                <w:b/>
                                <w:color w:val="2C67B1"/>
                              </w:rPr>
                              <w:t>27.49-27.29</w:t>
                            </w:r>
                            <w:r w:rsidR="003465C2">
                              <w:rPr>
                                <w:b/>
                                <w:color w:val="2C67B1"/>
                              </w:rPr>
                              <w:t xml:space="preserve"> </w:t>
                            </w:r>
                            <w:r w:rsidR="001A3057">
                              <w:rPr>
                                <w:b/>
                                <w:color w:val="2C67B1"/>
                              </w:rPr>
                              <w:t xml:space="preserve">   </w:t>
                            </w:r>
                            <w:r w:rsidR="00AF4291">
                              <w:rPr>
                                <w:b/>
                                <w:color w:val="2C67B1"/>
                              </w:rPr>
                              <w:t xml:space="preserve">       </w:t>
                            </w:r>
                            <w:r w:rsidR="00A01167">
                              <w:rPr>
                                <w:b/>
                                <w:color w:val="2C67B1"/>
                              </w:rPr>
                              <w:t xml:space="preserve"> </w:t>
                            </w:r>
                            <w:r w:rsidR="00AF4291">
                              <w:rPr>
                                <w:b/>
                                <w:color w:val="2C67B1"/>
                              </w:rPr>
                              <w:t xml:space="preserve"> </w:t>
                            </w:r>
                            <w:r w:rsidR="00AC762C">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A01167">
                              <w:rPr>
                                <w:b/>
                                <w:bCs/>
                                <w:color w:val="00B050"/>
                              </w:rPr>
                              <w:t xml:space="preserve"> </w:t>
                            </w:r>
                            <w:r w:rsidR="00EE0D29">
                              <w:rPr>
                                <w:b/>
                                <w:bCs/>
                                <w:color w:val="00B050"/>
                              </w:rPr>
                              <w:t xml:space="preserve"> </w:t>
                            </w:r>
                            <w:r w:rsidR="00A01167">
                              <w:rPr>
                                <w:b/>
                                <w:bCs/>
                                <w:color w:val="00B050"/>
                              </w:rPr>
                              <w:t>Bullish</w:t>
                            </w:r>
                          </w:p>
                          <w:p w14:paraId="750E0A70" w14:textId="77777777" w:rsidR="00E05FD8" w:rsidRPr="00C173CC" w:rsidRDefault="00E05FD8" w:rsidP="00E05FD8">
                            <w:pPr>
                              <w:spacing w:after="0" w:line="24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218FB" id="_x0000_s1037" type="#_x0000_t202" style="position:absolute;margin-left:279.8pt;margin-top:1.5pt;width:258pt;height:215.2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" fillcolor="white [3201]" strokeweight=".5pt">
                <v:textbox>
                  <w:txbxContent>
                    <w:p w14:paraId="2A7CEC19" w14:textId="7BD2AB87" w:rsidR="008115D6" w:rsidRDefault="007B0694" w:rsidP="008115D6">
                      <w:r>
                        <w:rPr>
                          <w:b/>
                          <w:bCs/>
                        </w:rPr>
                        <w:t>SILVER</w:t>
                      </w:r>
                      <w:r w:rsidR="00305395">
                        <w:rPr>
                          <w:b/>
                          <w:bCs/>
                        </w:rPr>
                        <w:t xml:space="preserve"> </w:t>
                      </w:r>
                      <w:r w:rsidR="00DA5D5F">
                        <w:rPr>
                          <w:b/>
                          <w:bCs/>
                        </w:rPr>
                        <w:t xml:space="preserve">             </w:t>
                      </w:r>
                      <w:r w:rsidR="009808F0">
                        <w:t xml:space="preserve">   </w:t>
                      </w:r>
                      <w:r w:rsidR="00C37630">
                        <w:t xml:space="preserve">   </w:t>
                      </w:r>
                      <w:r w:rsidR="00E85D84">
                        <w:t xml:space="preserve">       </w:t>
                      </w:r>
                      <w:r w:rsidR="00B402BC">
                        <w:t xml:space="preserve">              </w:t>
                      </w:r>
                      <w:r w:rsidR="00E85D84">
                        <w:t xml:space="preserve">       </w:t>
                      </w:r>
                      <w:r w:rsidR="00C37630">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A01167">
                        <w:t>28.58</w:t>
                      </w:r>
                    </w:p>
                    <w:p w14:paraId="7FB14267" w14:textId="4E616DAC" w:rsidR="002607A7" w:rsidRPr="002607A7" w:rsidRDefault="007B0694" w:rsidP="004D5FD9">
                      <w:pPr>
                        <w:jc w:val="both"/>
                      </w:pPr>
                      <w:r>
                        <w:t>SILVER</w:t>
                      </w:r>
                      <w:r w:rsidR="009808F0">
                        <w:t xml:space="preserve">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A01167">
                        <w:t>28.58, 0.68</w:t>
                      </w:r>
                      <w:r w:rsidR="00EB139B">
                        <w:t xml:space="preserve"> </w:t>
                      </w:r>
                      <w:r w:rsidR="004D2221">
                        <w:t>up</w:t>
                      </w:r>
                      <w:r w:rsidR="00CA7B78">
                        <w:t xml:space="preserve">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DC37E5">
                        <w:t>.</w:t>
                      </w:r>
                      <w:r w:rsidR="00F2670C" w:rsidRPr="00F2670C">
                        <w:t xml:space="preserve"> During the Asian session on Wednesday, silver rises for the second day in a row and reaches a multiday high. Silver is frequently utilized in the automotive, solar p</w:t>
                      </w:r>
                      <w:r w:rsidR="004D5FD9">
                        <w:t xml:space="preserve">anel, </w:t>
                      </w:r>
                      <w:proofErr w:type="spellStart"/>
                      <w:r w:rsidR="004D5FD9">
                        <w:t>J</w:t>
                      </w:r>
                      <w:r w:rsidR="00F2670C" w:rsidRPr="00F2670C">
                        <w:t>ewelry</w:t>
                      </w:r>
                      <w:proofErr w:type="spellEnd"/>
                      <w:r w:rsidR="00F2670C" w:rsidRPr="00F2670C">
                        <w:t>, and electronics industries for industrial applications. Daily chart analysis s</w:t>
                      </w:r>
                      <w:r w:rsidR="004D5FD9">
                        <w:t>hows that the RSI reaches 48.  A</w:t>
                      </w:r>
                      <w:r w:rsidR="00F2670C" w:rsidRPr="00F2670C">
                        <w:t xml:space="preserve"> gap up opening that was observed today suggests a bullish trend. Resistance is at 28.70, while t</w:t>
                      </w:r>
                      <w:r w:rsidR="004D5FD9">
                        <w:t>he nearest support is at 27.49.</w:t>
                      </w:r>
                      <w:r w:rsidR="0063059F" w:rsidRPr="0063059F">
                        <w:t xml:space="preserve"> </w:t>
                      </w:r>
                    </w:p>
                    <w:p w14:paraId="4350C346" w14:textId="7EEA39B1" w:rsidR="00BA43FA" w:rsidRDefault="00E12CFB" w:rsidP="001F2254">
                      <w:pPr>
                        <w:spacing w:after="0"/>
                        <w:jc w:val="both"/>
                        <w:rPr>
                          <w:b/>
                          <w:color w:val="2C67B1"/>
                        </w:rPr>
                      </w:pPr>
                      <w:r w:rsidRPr="00C02558">
                        <w:rPr>
                          <w:b/>
                          <w:color w:val="2C67B1"/>
                        </w:rPr>
                        <w:t>Resistance –</w:t>
                      </w:r>
                      <w:r w:rsidR="00D50A8C">
                        <w:rPr>
                          <w:b/>
                          <w:color w:val="2C67B1"/>
                        </w:rPr>
                        <w:t xml:space="preserve"> 28.70-29.18</w:t>
                      </w:r>
                      <w:r w:rsidR="007B4DB1">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A01167">
                        <w:rPr>
                          <w:b/>
                          <w:color w:val="2C67B1"/>
                        </w:rPr>
                        <w:t>28.14</w:t>
                      </w:r>
                    </w:p>
                    <w:p w14:paraId="21131B61" w14:textId="32129FDA" w:rsidR="00E05FD8" w:rsidRPr="00D701DF" w:rsidRDefault="00E12CFB" w:rsidP="00E05FD8">
                      <w:pPr>
                        <w:jc w:val="both"/>
                        <w:rPr>
                          <w:rFonts w:cstheme="minorHAnsi"/>
                          <w:color w:val="FF0000"/>
                        </w:rPr>
                      </w:pPr>
                      <w:r w:rsidRPr="00C02558">
                        <w:rPr>
                          <w:b/>
                          <w:color w:val="2C67B1"/>
                        </w:rPr>
                        <w:t xml:space="preserve">Support </w:t>
                      </w:r>
                      <w:r w:rsidR="001A3057">
                        <w:rPr>
                          <w:b/>
                          <w:color w:val="2C67B1"/>
                        </w:rPr>
                        <w:t>–</w:t>
                      </w:r>
                      <w:r w:rsidR="00D50A8C">
                        <w:rPr>
                          <w:b/>
                          <w:color w:val="2C67B1"/>
                        </w:rPr>
                        <w:t>27.49-27.29</w:t>
                      </w:r>
                      <w:r w:rsidR="003465C2">
                        <w:rPr>
                          <w:b/>
                          <w:color w:val="2C67B1"/>
                        </w:rPr>
                        <w:t xml:space="preserve"> </w:t>
                      </w:r>
                      <w:r w:rsidR="001A3057">
                        <w:rPr>
                          <w:b/>
                          <w:color w:val="2C67B1"/>
                        </w:rPr>
                        <w:t xml:space="preserve">   </w:t>
                      </w:r>
                      <w:r w:rsidR="00AF4291">
                        <w:rPr>
                          <w:b/>
                          <w:color w:val="2C67B1"/>
                        </w:rPr>
                        <w:t xml:space="preserve">       </w:t>
                      </w:r>
                      <w:r w:rsidR="00A01167">
                        <w:rPr>
                          <w:b/>
                          <w:color w:val="2C67B1"/>
                        </w:rPr>
                        <w:t xml:space="preserve"> </w:t>
                      </w:r>
                      <w:r w:rsidR="00AF4291">
                        <w:rPr>
                          <w:b/>
                          <w:color w:val="2C67B1"/>
                        </w:rPr>
                        <w:t xml:space="preserve"> </w:t>
                      </w:r>
                      <w:r w:rsidR="00AC762C">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A01167">
                        <w:rPr>
                          <w:b/>
                          <w:bCs/>
                          <w:color w:val="00B050"/>
                        </w:rPr>
                        <w:t xml:space="preserve"> </w:t>
                      </w:r>
                      <w:r w:rsidR="00EE0D29">
                        <w:rPr>
                          <w:b/>
                          <w:bCs/>
                          <w:color w:val="00B050"/>
                        </w:rPr>
                        <w:t xml:space="preserve"> </w:t>
                      </w:r>
                      <w:r w:rsidR="00A01167">
                        <w:rPr>
                          <w:b/>
                          <w:bCs/>
                          <w:color w:val="00B050"/>
                        </w:rPr>
                        <w:t>Bullish</w:t>
                      </w:r>
                    </w:p>
                    <w:p w14:paraId="750E0A70" w14:textId="77777777" w:rsidR="00E05FD8" w:rsidRPr="00C173CC" w:rsidRDefault="00E05FD8" w:rsidP="00E05FD8">
                      <w:pPr>
                        <w:spacing w:after="0" w:line="24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v:textbox>
              </v:shape>
            </w:pict>
          </mc:Fallback>
        </mc:AlternateContent>
      </w:r>
    </w:p>
    <w:p w14:paraId="253C4E9E" w14:textId="77777777" w:rsidR="000E510A" w:rsidRPr="000E510A" w:rsidRDefault="000E510A" w:rsidP="000E510A"/>
    <w:p w14:paraId="552F3788" w14:textId="77777777" w:rsidR="000E510A" w:rsidRPr="000E510A" w:rsidRDefault="000E510A" w:rsidP="000E510A"/>
    <w:p w14:paraId="2E805F11" w14:textId="77777777" w:rsidR="000E510A" w:rsidRPr="000E510A" w:rsidRDefault="000E510A" w:rsidP="000E510A"/>
    <w:p w14:paraId="5DEBA758" w14:textId="77777777" w:rsidR="000E510A" w:rsidRPr="000E510A" w:rsidRDefault="000E510A" w:rsidP="000E510A"/>
    <w:p w14:paraId="27362219" w14:textId="77777777" w:rsidR="000E510A" w:rsidRPr="000E510A" w:rsidRDefault="000E510A" w:rsidP="000E510A"/>
    <w:p w14:paraId="046804A9" w14:textId="77777777" w:rsidR="000E510A" w:rsidRPr="000E510A" w:rsidRDefault="000E510A" w:rsidP="000E510A"/>
    <w:p w14:paraId="5B6D1891" w14:textId="77777777" w:rsidR="000E510A" w:rsidRPr="000E510A" w:rsidRDefault="000E510A" w:rsidP="000E510A"/>
    <w:p w14:paraId="57976CA1" w14:textId="77777777" w:rsidR="000E510A" w:rsidRDefault="000E510A" w:rsidP="000E510A">
      <w:pPr>
        <w:jc w:val="right"/>
      </w:pPr>
    </w:p>
    <w:p w14:paraId="2766CAC0" w14:textId="1BC02AF2" w:rsidR="008605E9" w:rsidRDefault="009D7178" w:rsidP="008605E9">
      <w:pPr>
        <w:spacing w:before="5"/>
        <w:rPr>
          <w:b/>
          <w:sz w:val="10"/>
        </w:rPr>
      </w:pPr>
      <w:r>
        <w:rPr>
          <w:noProof/>
          <w:lang w:eastAsia="en-IN"/>
        </w:rPr>
        <w:lastRenderedPageBreak/>
        <w:drawing>
          <wp:inline distT="0" distB="0" distL="0" distR="0" wp14:anchorId="363C4EF8" wp14:editId="5608AF9C">
            <wp:extent cx="6846570" cy="85585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4-07-31 at 12.05.15 PM.jpeg"/>
                    <pic:cNvPicPr/>
                  </pic:nvPicPr>
                  <pic:blipFill>
                    <a:blip r:embed="rId12">
                      <a:extLst>
                        <a:ext uri="{28A0092B-C50C-407E-A947-70E740481C1C}">
                          <a14:useLocalDpi xmlns:a14="http://schemas.microsoft.com/office/drawing/2010/main" val="0"/>
                        </a:ext>
                      </a:extLst>
                    </a:blip>
                    <a:stretch>
                      <a:fillRect/>
                    </a:stretch>
                  </pic:blipFill>
                  <pic:spPr>
                    <a:xfrm>
                      <a:off x="0" y="0"/>
                      <a:ext cx="6846570" cy="8558530"/>
                    </a:xfrm>
                    <a:prstGeom prst="rect">
                      <a:avLst/>
                    </a:prstGeom>
                  </pic:spPr>
                </pic:pic>
              </a:graphicData>
            </a:graphic>
          </wp:inline>
        </w:drawing>
      </w:r>
    </w:p>
    <w:p w14:paraId="3D592EE2" w14:textId="55611412" w:rsidR="008605E9" w:rsidRDefault="008115D6" w:rsidP="008605E9">
      <w:r>
        <w:rPr>
          <w:noProof/>
          <w:lang w:eastAsia="en-IN"/>
        </w:rPr>
        <w:lastRenderedPageBreak/>
        <mc:AlternateContent>
          <mc:Choice Requires="wps">
            <w:drawing>
              <wp:inline distT="0" distB="0" distL="0" distR="0" wp14:anchorId="69D0D843" wp14:editId="511A22ED">
                <wp:extent cx="301625" cy="301625"/>
                <wp:effectExtent l="0" t="0" r="0" b="0"/>
                <wp:docPr id="606067519"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46F962" id="Rectangle 16"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Pr>
          <w:noProof/>
        </w:rPr>
        <w:t xml:space="preserve"> </w:t>
      </w:r>
    </w:p>
    <w:p w14:paraId="0313897F" w14:textId="77777777" w:rsidR="00F25535" w:rsidRDefault="00F25535" w:rsidP="008605E9"/>
    <w:p w14:paraId="64C791C3" w14:textId="69E827DC" w:rsidR="00DF28C8" w:rsidRDefault="00DF28C8" w:rsidP="00EC228A">
      <w:pPr>
        <w:pStyle w:val="NoSpacing"/>
        <w:jc w:val="center"/>
        <w:rPr>
          <w:lang w:val="en-US"/>
        </w:rPr>
      </w:pPr>
    </w:p>
    <w:p w14:paraId="5EB3BE0D" w14:textId="77777777" w:rsidR="00DF28C8" w:rsidRDefault="00DF28C8" w:rsidP="00EC228A">
      <w:pPr>
        <w:pStyle w:val="NoSpacing"/>
        <w:jc w:val="center"/>
        <w:rPr>
          <w:lang w:val="en-US"/>
        </w:rPr>
      </w:pPr>
    </w:p>
    <w:p w14:paraId="76EDB968" w14:textId="77777777" w:rsidR="00DF28C8" w:rsidRDefault="00DF28C8" w:rsidP="00EC228A">
      <w:pPr>
        <w:pStyle w:val="NoSpacing"/>
        <w:jc w:val="center"/>
        <w:rPr>
          <w:lang w:val="en-US"/>
        </w:rPr>
      </w:pPr>
    </w:p>
    <w:p w14:paraId="1529BD65" w14:textId="77777777" w:rsidR="001F280F" w:rsidRDefault="001F280F" w:rsidP="00EC228A">
      <w:pPr>
        <w:pStyle w:val="NoSpacing"/>
        <w:jc w:val="center"/>
        <w:rPr>
          <w:lang w:val="en-US"/>
        </w:rPr>
      </w:pPr>
    </w:p>
    <w:p w14:paraId="087E9812" w14:textId="77777777" w:rsidR="001F280F" w:rsidRDefault="001F280F" w:rsidP="00EC228A">
      <w:pPr>
        <w:pStyle w:val="NoSpacing"/>
        <w:jc w:val="center"/>
        <w:rPr>
          <w:lang w:val="en-US"/>
        </w:rPr>
      </w:pPr>
    </w:p>
    <w:p w14:paraId="3155DE7B" w14:textId="551BC837" w:rsidR="00EC228A" w:rsidRDefault="00EC228A" w:rsidP="00EC228A">
      <w:pPr>
        <w:pStyle w:val="NoSpacing"/>
        <w:jc w:val="center"/>
        <w:rPr>
          <w:spacing w:val="-11"/>
          <w:lang w:val="en-US"/>
        </w:rPr>
      </w:pPr>
      <w:r>
        <w:rPr>
          <w:lang w:val="en-US"/>
        </w:rPr>
        <w:t xml:space="preserve">Contact </w:t>
      </w:r>
      <w:r w:rsidRPr="00205197">
        <w:rPr>
          <w:lang w:val="en-US"/>
        </w:rPr>
        <w:t>us for</w:t>
      </w:r>
      <w:r w:rsidRPr="00205197">
        <w:rPr>
          <w:spacing w:val="1"/>
          <w:lang w:val="en-US"/>
        </w:rPr>
        <w:t xml:space="preserve"> </w:t>
      </w:r>
      <w:r w:rsidRPr="00205197">
        <w:rPr>
          <w:lang w:val="en-US"/>
        </w:rPr>
        <w:t>any</w:t>
      </w:r>
      <w:r w:rsidRPr="00205197">
        <w:rPr>
          <w:spacing w:val="4"/>
          <w:lang w:val="en-US"/>
        </w:rPr>
        <w:t xml:space="preserve"> </w:t>
      </w:r>
      <w:r w:rsidRPr="00205197">
        <w:rPr>
          <w:lang w:val="en-US"/>
        </w:rPr>
        <w:t>questions:</w:t>
      </w:r>
      <w:r w:rsidRPr="00205197">
        <w:rPr>
          <w:spacing w:val="1"/>
          <w:lang w:val="en-US"/>
        </w:rPr>
        <w:t xml:space="preserve"> </w:t>
      </w:r>
      <w:r w:rsidRPr="00205197">
        <w:rPr>
          <w:lang w:val="en-US"/>
        </w:rPr>
        <w:t>Email:</w:t>
      </w:r>
    </w:p>
    <w:p w14:paraId="4644EED3" w14:textId="77777777" w:rsidR="00EC228A" w:rsidRDefault="002B6EF4" w:rsidP="00EC228A">
      <w:pPr>
        <w:pStyle w:val="NoSpacing"/>
        <w:jc w:val="center"/>
        <w:rPr>
          <w:color w:val="0000FF"/>
          <w:u w:val="single" w:color="0000FF"/>
          <w:lang w:val="en-US"/>
        </w:rPr>
      </w:pPr>
      <w:hyperlink r:id="rId13" w:history="1">
        <w:r w:rsidR="00EC228A" w:rsidRPr="00205197">
          <w:rPr>
            <w:rStyle w:val="Hyperlink"/>
            <w:rFonts w:ascii="Calibri" w:eastAsia="Calibri" w:hAnsi="Calibri" w:cs="Calibri"/>
            <w:b/>
            <w:kern w:val="0"/>
            <w:lang w:val="en-US"/>
            <w14:ligatures w14:val="none"/>
          </w:rPr>
          <w:t>support@xflowm</w:t>
        </w:r>
        <w:r w:rsidR="00EC228A" w:rsidRPr="009414DD">
          <w:rPr>
            <w:rStyle w:val="Hyperlink"/>
            <w:rFonts w:ascii="Calibri" w:eastAsia="Calibri" w:hAnsi="Calibri" w:cs="Calibri"/>
            <w:b/>
            <w:kern w:val="0"/>
            <w:lang w:val="en-US"/>
            <w14:ligatures w14:val="none"/>
          </w:rPr>
          <w:t>a</w:t>
        </w:r>
        <w:r w:rsidR="00EC228A" w:rsidRPr="00205197">
          <w:rPr>
            <w:rStyle w:val="Hyperlink"/>
            <w:rFonts w:ascii="Calibri" w:eastAsia="Calibri" w:hAnsi="Calibri" w:cs="Calibri"/>
            <w:b/>
            <w:kern w:val="0"/>
            <w:lang w:val="en-US"/>
            <w14:ligatures w14:val="none"/>
          </w:rPr>
          <w:t>rkets.com</w:t>
        </w:r>
      </w:hyperlink>
    </w:p>
    <w:p w14:paraId="5D8ADBD5" w14:textId="77777777" w:rsidR="00EC228A" w:rsidRDefault="00EC228A" w:rsidP="00EC228A">
      <w:pPr>
        <w:pStyle w:val="NoSpacing"/>
        <w:jc w:val="center"/>
        <w:rPr>
          <w:color w:val="0000FF"/>
          <w:u w:val="single" w:color="0000FF"/>
          <w:lang w:val="en-US"/>
        </w:rPr>
      </w:pPr>
    </w:p>
    <w:p w14:paraId="332069A6" w14:textId="77777777" w:rsidR="00EC228A" w:rsidRPr="00205197" w:rsidRDefault="00EC228A" w:rsidP="00EC228A">
      <w:pPr>
        <w:pStyle w:val="NoSpacing"/>
        <w:jc w:val="center"/>
        <w:rPr>
          <w:lang w:val="en-US"/>
        </w:rPr>
      </w:pPr>
    </w:p>
    <w:p w14:paraId="7D81D506"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78D65192" w14:textId="77777777" w:rsidR="00EC228A" w:rsidRPr="00205197" w:rsidRDefault="00EC228A" w:rsidP="00EC228A">
      <w:pPr>
        <w:widowControl w:val="0"/>
        <w:autoSpaceDE w:val="0"/>
        <w:autoSpaceDN w:val="0"/>
        <w:spacing w:before="10" w:after="0" w:line="240" w:lineRule="auto"/>
        <w:rPr>
          <w:rFonts w:ascii="Calibri" w:eastAsia="Calibri" w:hAnsi="Calibri" w:cs="Calibri"/>
          <w:b/>
          <w:kern w:val="0"/>
          <w:sz w:val="21"/>
          <w:lang w:val="en-US"/>
          <w14:ligatures w14:val="none"/>
        </w:rPr>
      </w:pPr>
    </w:p>
    <w:tbl>
      <w:tblPr>
        <w:tblpPr w:leftFromText="180" w:rightFromText="180" w:vertAnchor="text" w:horzAnchor="margin" w:tblpXSpec="center" w:tblpY="5"/>
        <w:tblW w:w="0" w:type="auto"/>
        <w:tblLayout w:type="fixed"/>
        <w:tblCellMar>
          <w:left w:w="0" w:type="dxa"/>
          <w:right w:w="0" w:type="dxa"/>
        </w:tblCellMar>
        <w:tblLook w:val="01E0" w:firstRow="1" w:lastRow="1" w:firstColumn="1" w:lastColumn="1" w:noHBand="0" w:noVBand="0"/>
      </w:tblPr>
      <w:tblGrid>
        <w:gridCol w:w="2534"/>
        <w:gridCol w:w="3568"/>
        <w:gridCol w:w="2692"/>
      </w:tblGrid>
      <w:tr w:rsidR="00EC228A" w:rsidRPr="00205197" w14:paraId="424227FC" w14:textId="77777777" w:rsidTr="005414C4">
        <w:trPr>
          <w:trHeight w:val="442"/>
        </w:trPr>
        <w:tc>
          <w:tcPr>
            <w:tcW w:w="2534" w:type="dxa"/>
          </w:tcPr>
          <w:p w14:paraId="51043AC2" w14:textId="77777777" w:rsidR="00EC228A" w:rsidRPr="00205197" w:rsidRDefault="00EC228A" w:rsidP="005414C4">
            <w:pPr>
              <w:widowControl w:val="0"/>
              <w:autoSpaceDE w:val="0"/>
              <w:autoSpaceDN w:val="0"/>
              <w:spacing w:after="0" w:line="225" w:lineRule="exact"/>
              <w:ind w:left="311"/>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2"/>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FB:</w:t>
            </w:r>
          </w:p>
        </w:tc>
        <w:tc>
          <w:tcPr>
            <w:tcW w:w="3568" w:type="dxa"/>
          </w:tcPr>
          <w:p w14:paraId="2A4F13E6" w14:textId="77777777" w:rsidR="00EC228A" w:rsidRPr="00205197" w:rsidRDefault="00EC228A" w:rsidP="005414C4">
            <w:pPr>
              <w:widowControl w:val="0"/>
              <w:autoSpaceDE w:val="0"/>
              <w:autoSpaceDN w:val="0"/>
              <w:spacing w:after="0" w:line="225" w:lineRule="exact"/>
              <w:ind w:left="625"/>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Everyday</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market</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analysis:</w:t>
            </w:r>
          </w:p>
        </w:tc>
        <w:tc>
          <w:tcPr>
            <w:tcW w:w="2692" w:type="dxa"/>
          </w:tcPr>
          <w:p w14:paraId="36BB15DA" w14:textId="77777777" w:rsidR="00EC228A" w:rsidRPr="00205197" w:rsidRDefault="00EC228A" w:rsidP="005414C4">
            <w:pPr>
              <w:widowControl w:val="0"/>
              <w:autoSpaceDE w:val="0"/>
              <w:autoSpaceDN w:val="0"/>
              <w:spacing w:after="0" w:line="225" w:lineRule="exact"/>
              <w:ind w:left="562"/>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Twitter:</w:t>
            </w:r>
          </w:p>
        </w:tc>
      </w:tr>
      <w:tr w:rsidR="00EC228A" w:rsidRPr="00205197" w14:paraId="521ECAB7" w14:textId="77777777" w:rsidTr="005414C4">
        <w:trPr>
          <w:trHeight w:val="2093"/>
        </w:trPr>
        <w:tc>
          <w:tcPr>
            <w:tcW w:w="2534" w:type="dxa"/>
          </w:tcPr>
          <w:p w14:paraId="7F04B593" w14:textId="77777777" w:rsidR="00EC228A" w:rsidRPr="00205197" w:rsidRDefault="00EC228A" w:rsidP="005414C4">
            <w:pPr>
              <w:widowControl w:val="0"/>
              <w:autoSpaceDE w:val="0"/>
              <w:autoSpaceDN w:val="0"/>
              <w:spacing w:before="1" w:after="0" w:line="240" w:lineRule="auto"/>
              <w:rPr>
                <w:rFonts w:ascii="Calibri" w:eastAsia="Verdana" w:hAnsi="Verdana" w:cs="Verdana"/>
                <w:b/>
                <w:kern w:val="0"/>
                <w:sz w:val="18"/>
                <w:lang w:val="en-US"/>
                <w14:ligatures w14:val="none"/>
              </w:rPr>
            </w:pPr>
          </w:p>
          <w:p w14:paraId="72B6D018" w14:textId="77777777" w:rsidR="00EC228A" w:rsidRPr="00205197" w:rsidRDefault="00EC228A" w:rsidP="005414C4">
            <w:pPr>
              <w:widowControl w:val="0"/>
              <w:autoSpaceDE w:val="0"/>
              <w:autoSpaceDN w:val="0"/>
              <w:spacing w:after="0" w:line="240" w:lineRule="auto"/>
              <w:ind w:left="200"/>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2BF73F13" wp14:editId="473B7E70">
                  <wp:extent cx="1086485" cy="1085850"/>
                  <wp:effectExtent l="0" t="0" r="0" b="0"/>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4" cstate="print"/>
                          <a:stretch>
                            <a:fillRect/>
                          </a:stretch>
                        </pic:blipFill>
                        <pic:spPr>
                          <a:xfrm>
                            <a:off x="0" y="0"/>
                            <a:ext cx="1086485" cy="1085850"/>
                          </a:xfrm>
                          <a:prstGeom prst="rect">
                            <a:avLst/>
                          </a:prstGeom>
                        </pic:spPr>
                      </pic:pic>
                    </a:graphicData>
                  </a:graphic>
                </wp:inline>
              </w:drawing>
            </w:r>
          </w:p>
        </w:tc>
        <w:tc>
          <w:tcPr>
            <w:tcW w:w="3568" w:type="dxa"/>
          </w:tcPr>
          <w:p w14:paraId="6A5A271F" w14:textId="77777777" w:rsidR="00EC228A" w:rsidRPr="00205197" w:rsidRDefault="00EC228A" w:rsidP="005414C4">
            <w:pPr>
              <w:widowControl w:val="0"/>
              <w:autoSpaceDE w:val="0"/>
              <w:autoSpaceDN w:val="0"/>
              <w:spacing w:before="1" w:after="0" w:line="240" w:lineRule="auto"/>
              <w:rPr>
                <w:rFonts w:ascii="Calibri" w:eastAsia="Verdana" w:hAnsi="Verdana" w:cs="Verdana"/>
                <w:b/>
                <w:kern w:val="0"/>
                <w:sz w:val="18"/>
                <w:lang w:val="en-US"/>
                <w14:ligatures w14:val="none"/>
              </w:rPr>
            </w:pPr>
          </w:p>
          <w:p w14:paraId="1F9BBA96" w14:textId="77777777" w:rsidR="00EC228A" w:rsidRPr="00205197" w:rsidRDefault="00EC228A" w:rsidP="005414C4">
            <w:pPr>
              <w:widowControl w:val="0"/>
              <w:autoSpaceDE w:val="0"/>
              <w:autoSpaceDN w:val="0"/>
              <w:spacing w:after="0" w:line="240" w:lineRule="auto"/>
              <w:ind w:left="887"/>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506E73EA" wp14:editId="3861C10F">
                  <wp:extent cx="1171575" cy="1171575"/>
                  <wp:effectExtent l="0" t="0" r="0" b="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15" cstate="print"/>
                          <a:stretch>
                            <a:fillRect/>
                          </a:stretch>
                        </pic:blipFill>
                        <pic:spPr>
                          <a:xfrm>
                            <a:off x="0" y="0"/>
                            <a:ext cx="1171575" cy="1171575"/>
                          </a:xfrm>
                          <a:prstGeom prst="rect">
                            <a:avLst/>
                          </a:prstGeom>
                        </pic:spPr>
                      </pic:pic>
                    </a:graphicData>
                  </a:graphic>
                </wp:inline>
              </w:drawing>
            </w:r>
          </w:p>
        </w:tc>
        <w:tc>
          <w:tcPr>
            <w:tcW w:w="2692" w:type="dxa"/>
          </w:tcPr>
          <w:p w14:paraId="3451DCAB" w14:textId="77777777" w:rsidR="00EC228A" w:rsidRPr="00205197" w:rsidRDefault="00EC228A" w:rsidP="005414C4">
            <w:pPr>
              <w:widowControl w:val="0"/>
              <w:autoSpaceDE w:val="0"/>
              <w:autoSpaceDN w:val="0"/>
              <w:spacing w:before="7" w:after="1" w:line="240" w:lineRule="auto"/>
              <w:rPr>
                <w:rFonts w:ascii="Calibri" w:eastAsia="Verdana" w:hAnsi="Verdana" w:cs="Verdana"/>
                <w:b/>
                <w:kern w:val="0"/>
                <w:sz w:val="20"/>
                <w:lang w:val="en-US"/>
                <w14:ligatures w14:val="none"/>
              </w:rPr>
            </w:pPr>
          </w:p>
          <w:p w14:paraId="438B4D3C" w14:textId="77777777" w:rsidR="00EC228A" w:rsidRPr="00205197" w:rsidRDefault="00EC228A" w:rsidP="005414C4">
            <w:pPr>
              <w:widowControl w:val="0"/>
              <w:autoSpaceDE w:val="0"/>
              <w:autoSpaceDN w:val="0"/>
              <w:spacing w:after="0" w:line="240" w:lineRule="auto"/>
              <w:ind w:left="618"/>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19382941" wp14:editId="1A935D0F">
                  <wp:extent cx="1146429" cy="1146428"/>
                  <wp:effectExtent l="0" t="0" r="0" b="0"/>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16" cstate="print"/>
                          <a:stretch>
                            <a:fillRect/>
                          </a:stretch>
                        </pic:blipFill>
                        <pic:spPr>
                          <a:xfrm>
                            <a:off x="0" y="0"/>
                            <a:ext cx="1146429" cy="1146428"/>
                          </a:xfrm>
                          <a:prstGeom prst="rect">
                            <a:avLst/>
                          </a:prstGeom>
                        </pic:spPr>
                      </pic:pic>
                    </a:graphicData>
                  </a:graphic>
                </wp:inline>
              </w:drawing>
            </w:r>
          </w:p>
        </w:tc>
      </w:tr>
    </w:tbl>
    <w:p w14:paraId="0253B91C" w14:textId="77777777" w:rsidR="00EC228A" w:rsidRPr="00205197" w:rsidRDefault="00EC228A" w:rsidP="00EC228A">
      <w:pPr>
        <w:widowControl w:val="0"/>
        <w:autoSpaceDE w:val="0"/>
        <w:autoSpaceDN w:val="0"/>
        <w:spacing w:before="7" w:after="0" w:line="240" w:lineRule="auto"/>
        <w:rPr>
          <w:rFonts w:ascii="Calibri" w:eastAsia="Calibri" w:hAnsi="Calibri" w:cs="Calibri"/>
          <w:b/>
          <w:kern w:val="0"/>
          <w:sz w:val="26"/>
          <w:lang w:val="en-US"/>
          <w14:ligatures w14:val="none"/>
        </w:rPr>
      </w:pPr>
    </w:p>
    <w:p w14:paraId="60F1067D"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1992E6C5"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33ABD9A0"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62C8A298"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25"/>
          <w:lang w:val="en-US"/>
          <w14:ligatures w14:val="none"/>
        </w:rPr>
      </w:pPr>
    </w:p>
    <w:p w14:paraId="46128865"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5007691A"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4757DF30"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111A1EFD"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32238EA0" w14:textId="77777777" w:rsidR="00EC228A" w:rsidRPr="00502745" w:rsidRDefault="00EC228A" w:rsidP="00EC228A">
      <w:pPr>
        <w:pStyle w:val="NoSpacing"/>
        <w:jc w:val="center"/>
        <w:rPr>
          <w:b/>
          <w:bCs/>
          <w:sz w:val="28"/>
          <w:szCs w:val="28"/>
          <w:lang w:val="en-US"/>
        </w:rPr>
      </w:pPr>
      <w:r w:rsidRPr="00502745">
        <w:rPr>
          <w:b/>
          <w:bCs/>
          <w:sz w:val="28"/>
          <w:szCs w:val="28"/>
          <w:lang w:val="en-US"/>
        </w:rPr>
        <w:t>Essential</w:t>
      </w:r>
      <w:r w:rsidRPr="00502745">
        <w:rPr>
          <w:b/>
          <w:bCs/>
          <w:spacing w:val="-4"/>
          <w:sz w:val="28"/>
          <w:szCs w:val="28"/>
          <w:lang w:val="en-US"/>
        </w:rPr>
        <w:t xml:space="preserve"> </w:t>
      </w:r>
      <w:r w:rsidRPr="00502745">
        <w:rPr>
          <w:b/>
          <w:bCs/>
          <w:sz w:val="28"/>
          <w:szCs w:val="28"/>
          <w:lang w:val="en-US"/>
        </w:rPr>
        <w:t>links:</w:t>
      </w:r>
    </w:p>
    <w:p w14:paraId="19236B3E"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20"/>
          <w:lang w:val="en-US"/>
          <w14:ligatures w14:val="none"/>
        </w:rPr>
      </w:pPr>
    </w:p>
    <w:p w14:paraId="7ED5D833" w14:textId="77777777" w:rsidR="00EC228A" w:rsidRPr="00205197" w:rsidRDefault="00EC228A" w:rsidP="00EC228A">
      <w:pPr>
        <w:widowControl w:val="0"/>
        <w:autoSpaceDE w:val="0"/>
        <w:autoSpaceDN w:val="0"/>
        <w:spacing w:after="0" w:line="240" w:lineRule="auto"/>
        <w:ind w:left="859"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Trading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systems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presentation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Learn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develop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us.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XFlow</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Markets</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will</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provide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you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all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the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help</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you</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need</w:t>
      </w:r>
    </w:p>
    <w:p w14:paraId="6CD422F2" w14:textId="77777777" w:rsidR="00EC228A" w:rsidRPr="00205197" w:rsidRDefault="00EC228A" w:rsidP="00EC228A">
      <w:pPr>
        <w:widowControl w:val="0"/>
        <w:autoSpaceDE w:val="0"/>
        <w:autoSpaceDN w:val="0"/>
        <w:spacing w:before="39" w:after="0" w:line="240" w:lineRule="auto"/>
        <w:ind w:left="861"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free</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seminars,</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webinars</w:t>
      </w:r>
      <w:r w:rsidRPr="00205197">
        <w:rPr>
          <w:rFonts w:ascii="Calibri" w:eastAsia="Calibri" w:hAnsi="Calibri" w:cs="Calibri"/>
          <w:b/>
          <w:spacing w:val="-5"/>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learning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materials.</w:t>
      </w:r>
    </w:p>
    <w:p w14:paraId="214D9906"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19"/>
          <w:lang w:val="en-US"/>
          <w14:ligatures w14:val="none"/>
        </w:rPr>
      </w:pPr>
    </w:p>
    <w:p w14:paraId="38F43F71" w14:textId="77777777" w:rsidR="00EC228A" w:rsidRPr="00205197" w:rsidRDefault="00EC228A" w:rsidP="00EC228A">
      <w:pPr>
        <w:widowControl w:val="0"/>
        <w:autoSpaceDE w:val="0"/>
        <w:autoSpaceDN w:val="0"/>
        <w:spacing w:after="0" w:line="240" w:lineRule="auto"/>
        <w:ind w:left="2261"/>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Global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Market</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Use</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of</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our</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professionals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and be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up to</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date.</w:t>
      </w:r>
    </w:p>
    <w:p w14:paraId="0D3297BD"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8F3DE49"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EA3924C"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14307083"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215911A8" w14:textId="77777777" w:rsidR="00EC228A" w:rsidRPr="00205197" w:rsidRDefault="00EC228A" w:rsidP="00EC228A">
      <w:pPr>
        <w:widowControl w:val="0"/>
        <w:autoSpaceDE w:val="0"/>
        <w:autoSpaceDN w:val="0"/>
        <w:spacing w:before="184" w:after="0" w:line="240" w:lineRule="auto"/>
        <w:ind w:left="840"/>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DISCLAIMER:</w:t>
      </w:r>
    </w:p>
    <w:p w14:paraId="7107191E"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19"/>
          <w:lang w:val="en-US"/>
          <w14:ligatures w14:val="none"/>
        </w:rPr>
      </w:pPr>
    </w:p>
    <w:p w14:paraId="385B91DB" w14:textId="77777777" w:rsidR="00EC228A" w:rsidRPr="00205197" w:rsidRDefault="00EC228A" w:rsidP="00EC228A">
      <w:pPr>
        <w:widowControl w:val="0"/>
        <w:autoSpaceDE w:val="0"/>
        <w:autoSpaceDN w:val="0"/>
        <w:spacing w:after="0" w:line="276" w:lineRule="auto"/>
        <w:ind w:left="811" w:right="621"/>
        <w:jc w:val="both"/>
        <w:rPr>
          <w:rFonts w:ascii="Calibri" w:eastAsia="Calibri" w:hAnsi="Calibri" w:cs="Calibri"/>
          <w:kern w:val="0"/>
          <w:lang w:val="en-US"/>
          <w14:ligatures w14:val="none"/>
        </w:rPr>
      </w:pPr>
      <w:r w:rsidRPr="00205197">
        <w:rPr>
          <w:rFonts w:ascii="Calibri" w:eastAsia="Calibri" w:hAnsi="Calibri" w:cs="Calibri"/>
          <w:kern w:val="0"/>
          <w:lang w:val="en-US"/>
          <w14:ligatures w14:val="none"/>
        </w:rPr>
        <w:t>The content of this page has been prepared with care and diligence and with the knowledge of the author and are</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prepared for informative purpose only. The content of this page does not constitute investment advice. XFlow Markets</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does not take responsibility for investment decisions and for losses made under the influence of the information</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published on this website. The Client should always base his investment decisions on his own judgment. You should</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understand that these instruments are highly related with huge risk, and incase look for an independent advice if you</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have</w:t>
      </w:r>
      <w:r w:rsidRPr="00205197">
        <w:rPr>
          <w:rFonts w:ascii="Calibri" w:eastAsia="Calibri" w:hAnsi="Calibri" w:cs="Calibri"/>
          <w:spacing w:val="-3"/>
          <w:kern w:val="0"/>
          <w:lang w:val="en-US"/>
          <w14:ligatures w14:val="none"/>
        </w:rPr>
        <w:t xml:space="preserve"> </w:t>
      </w:r>
      <w:r w:rsidRPr="00205197">
        <w:rPr>
          <w:rFonts w:ascii="Calibri" w:eastAsia="Calibri" w:hAnsi="Calibri" w:cs="Calibri"/>
          <w:kern w:val="0"/>
          <w:lang w:val="en-US"/>
          <w14:ligatures w14:val="none"/>
        </w:rPr>
        <w:t>any</w:t>
      </w:r>
      <w:r w:rsidRPr="00205197">
        <w:rPr>
          <w:rFonts w:ascii="Calibri" w:eastAsia="Calibri" w:hAnsi="Calibri" w:cs="Calibri"/>
          <w:spacing w:val="-2"/>
          <w:kern w:val="0"/>
          <w:lang w:val="en-US"/>
          <w14:ligatures w14:val="none"/>
        </w:rPr>
        <w:t xml:space="preserve"> </w:t>
      </w:r>
      <w:r w:rsidRPr="00205197">
        <w:rPr>
          <w:rFonts w:ascii="Calibri" w:eastAsia="Calibri" w:hAnsi="Calibri" w:cs="Calibri"/>
          <w:kern w:val="0"/>
          <w:lang w:val="en-US"/>
          <w14:ligatures w14:val="none"/>
        </w:rPr>
        <w:t>doubts.</w:t>
      </w:r>
    </w:p>
    <w:p w14:paraId="38DA795B" w14:textId="77777777" w:rsidR="00F25535" w:rsidRDefault="00F25535" w:rsidP="008605E9"/>
    <w:p w14:paraId="18CC4DF4" w14:textId="77777777" w:rsidR="00F25535" w:rsidRDefault="00F25535" w:rsidP="008605E9"/>
    <w:p w14:paraId="0CF73213" w14:textId="77777777" w:rsidR="00F25535" w:rsidRDefault="00F25535" w:rsidP="008605E9"/>
    <w:p w14:paraId="392508F3" w14:textId="77777777" w:rsidR="00F25535" w:rsidRDefault="00F25535" w:rsidP="008605E9"/>
    <w:p w14:paraId="7510D15A" w14:textId="77777777" w:rsidR="00F25535" w:rsidRDefault="00F25535" w:rsidP="008605E9"/>
    <w:p w14:paraId="42C31FB7" w14:textId="72CF5463" w:rsidR="00205197" w:rsidRPr="008605E9" w:rsidRDefault="00502745" w:rsidP="00EC228A">
      <w:r w:rsidRPr="00502745">
        <w:rPr>
          <w:b/>
          <w:bCs/>
          <w:noProof/>
          <w:sz w:val="28"/>
          <w:szCs w:val="28"/>
          <w:lang w:eastAsia="en-IN"/>
        </w:rPr>
        <w:drawing>
          <wp:anchor distT="0" distB="0" distL="0" distR="0" simplePos="0" relativeHeight="251658252" behindDoc="1" locked="0" layoutInCell="1" allowOverlap="1" wp14:anchorId="613B5AF0" wp14:editId="5DF65AB7">
            <wp:simplePos x="0" y="0"/>
            <wp:positionH relativeFrom="margin">
              <wp:align>left</wp:align>
            </wp:positionH>
            <wp:positionV relativeFrom="paragraph">
              <wp:posOffset>8890</wp:posOffset>
            </wp:positionV>
            <wp:extent cx="1400810" cy="101600"/>
            <wp:effectExtent l="0" t="0" r="8890" b="0"/>
            <wp:wrapNone/>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17" cstate="print"/>
                    <a:stretch>
                      <a:fillRect/>
                    </a:stretch>
                  </pic:blipFill>
                  <pic:spPr>
                    <a:xfrm>
                      <a:off x="0" y="0"/>
                      <a:ext cx="1400810" cy="101600"/>
                    </a:xfrm>
                    <a:prstGeom prst="rect">
                      <a:avLst/>
                    </a:prstGeom>
                  </pic:spPr>
                </pic:pic>
              </a:graphicData>
            </a:graphic>
          </wp:anchor>
        </w:drawing>
      </w:r>
      <w:bookmarkStart w:id="0" w:name="_GoBack"/>
      <w:bookmarkEnd w:id="0"/>
    </w:p>
    <w:sectPr w:rsidR="00205197" w:rsidRPr="008605E9" w:rsidSect="009E71F9">
      <w:headerReference w:type="default" r:id="rId18"/>
      <w:footerReference w:type="default" r:id="rId19"/>
      <w:pgSz w:w="11906" w:h="16838"/>
      <w:pgMar w:top="562" w:right="562" w:bottom="562" w:left="56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FC380" w14:textId="77777777" w:rsidR="002B6EF4" w:rsidRDefault="002B6EF4" w:rsidP="00EE752B">
      <w:pPr>
        <w:spacing w:after="0" w:line="240" w:lineRule="auto"/>
      </w:pPr>
      <w:r>
        <w:separator/>
      </w:r>
    </w:p>
  </w:endnote>
  <w:endnote w:type="continuationSeparator" w:id="0">
    <w:p w14:paraId="05625457" w14:textId="77777777" w:rsidR="002B6EF4" w:rsidRDefault="002B6EF4" w:rsidP="00EE752B">
      <w:pPr>
        <w:spacing w:after="0" w:line="240" w:lineRule="auto"/>
      </w:pPr>
      <w:r>
        <w:continuationSeparator/>
      </w:r>
    </w:p>
  </w:endnote>
  <w:endnote w:type="continuationNotice" w:id="1">
    <w:p w14:paraId="430E9B8B" w14:textId="77777777" w:rsidR="002B6EF4" w:rsidRDefault="002B6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DF3D8" w14:textId="77777777" w:rsidR="009E71F9" w:rsidRDefault="009E71F9">
    <w:pPr>
      <w:pStyle w:val="Footer"/>
    </w:pPr>
  </w:p>
  <w:p w14:paraId="4255FAA7" w14:textId="586016F7" w:rsidR="007D02FA" w:rsidRDefault="001B6F39">
    <w:pPr>
      <w:pStyle w:val="Footer"/>
    </w:pPr>
    <w:r>
      <w:rPr>
        <w:noProof/>
        <w:lang w:eastAsia="en-IN"/>
      </w:rPr>
      <mc:AlternateContent>
        <mc:Choice Requires="wpg">
          <w:drawing>
            <wp:anchor distT="0" distB="0" distL="114300" distR="114300" simplePos="0" relativeHeight="251658240" behindDoc="0" locked="0" layoutInCell="1" allowOverlap="1" wp14:anchorId="19350D06" wp14:editId="061383BF">
              <wp:simplePos x="0" y="0"/>
              <wp:positionH relativeFrom="page">
                <wp:posOffset>-103643</wp:posOffset>
              </wp:positionH>
              <wp:positionV relativeFrom="page">
                <wp:posOffset>10090205</wp:posOffset>
              </wp:positionV>
              <wp:extent cx="7870825" cy="542290"/>
              <wp:effectExtent l="0" t="0" r="0" b="10160"/>
              <wp:wrapNone/>
              <wp:docPr id="82304249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0825" cy="542290"/>
                        <a:chOff x="-165" y="14712"/>
                        <a:chExt cx="12395" cy="854"/>
                      </a:xfrm>
                    </wpg:grpSpPr>
                    <pic:pic xmlns:pic="http://schemas.openxmlformats.org/drawingml/2006/picture">
                      <pic:nvPicPr>
                        <pic:cNvPr id="174443303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712"/>
                          <a:ext cx="12230" cy="854"/>
                        </a:xfrm>
                        <a:prstGeom prst="rect">
                          <a:avLst/>
                        </a:prstGeom>
                        <a:noFill/>
                        <a:extLst>
                          <a:ext uri="{909E8E84-426E-40DD-AFC4-6F175D3DCCD1}">
                            <a14:hiddenFill xmlns:a14="http://schemas.microsoft.com/office/drawing/2010/main">
                              <a:solidFill>
                                <a:srgbClr val="FFFFFF"/>
                              </a:solidFill>
                            </a14:hiddenFill>
                          </a:ext>
                        </a:extLst>
                      </pic:spPr>
                    </pic:pic>
                    <wps:wsp>
                      <wps:cNvPr id="1613563829" name="Text Box 6"/>
                      <wps:cNvSpPr txBox="1">
                        <a:spLocks noChangeArrowheads="1"/>
                      </wps:cNvSpPr>
                      <wps:spPr bwMode="auto">
                        <a:xfrm>
                          <a:off x="-165" y="14712"/>
                          <a:ext cx="12230"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D315" w14:textId="39A7CC58"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5E242E">
                              <w:rPr>
                                <w:rFonts w:ascii="Arial MT"/>
                                <w:color w:val="FFFFFF"/>
                                <w:w w:val="80"/>
                                <w:sz w:val="52"/>
                              </w:rPr>
                              <w:t>31</w:t>
                            </w:r>
                            <w:r w:rsidR="00DA5D5F">
                              <w:rPr>
                                <w:rFonts w:ascii="Arial MT"/>
                                <w:color w:val="FFFFFF"/>
                                <w:w w:val="80"/>
                                <w:sz w:val="52"/>
                              </w:rPr>
                              <w:t xml:space="preserve"> </w:t>
                            </w:r>
                            <w:r w:rsidR="00BD77C4">
                              <w:rPr>
                                <w:rFonts w:ascii="Arial MT"/>
                                <w:color w:val="FFFFFF"/>
                                <w:w w:val="80"/>
                                <w:sz w:val="52"/>
                              </w:rPr>
                              <w:t>Ju</w:t>
                            </w:r>
                            <w:r w:rsidR="003B4B50">
                              <w:rPr>
                                <w:rFonts w:ascii="Arial MT"/>
                                <w:color w:val="FFFFFF"/>
                                <w:w w:val="80"/>
                                <w:sz w:val="52"/>
                              </w:rPr>
                              <w:t>ly</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50D06" id="Group 3" o:spid="_x0000_s1038" style="position:absolute;margin-left:-8.15pt;margin-top:794.5pt;width:619.75pt;height:42.7pt;z-index:251658240;mso-position-horizontal-relative:page;mso-position-vertical-relative:page" coordorigin="-165,14712" coordsize="12395,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9" type="#_x0000_t75" style="position:absolute;top:14712;width:12230;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 Box 6" o:spid="_x0000_s1040" type="#_x0000_t202" style="position:absolute;left:-165;top:14712;width:1223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" filled="f" stroked="f">
                <v:textbox inset="0,0,0,0">
                  <w:txbxContent>
                    <w:p w14:paraId="1C88D315" w14:textId="39A7CC58"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5E242E">
                        <w:rPr>
                          <w:rFonts w:ascii="Arial MT"/>
                          <w:color w:val="FFFFFF"/>
                          <w:w w:val="80"/>
                          <w:sz w:val="52"/>
                        </w:rPr>
                        <w:t>31</w:t>
                      </w:r>
                      <w:r w:rsidR="00DA5D5F">
                        <w:rPr>
                          <w:rFonts w:ascii="Arial MT"/>
                          <w:color w:val="FFFFFF"/>
                          <w:w w:val="80"/>
                          <w:sz w:val="52"/>
                        </w:rPr>
                        <w:t xml:space="preserve"> </w:t>
                      </w:r>
                      <w:r w:rsidR="00BD77C4">
                        <w:rPr>
                          <w:rFonts w:ascii="Arial MT"/>
                          <w:color w:val="FFFFFF"/>
                          <w:w w:val="80"/>
                          <w:sz w:val="52"/>
                        </w:rPr>
                        <w:t>Ju</w:t>
                      </w:r>
                      <w:r w:rsidR="003B4B50">
                        <w:rPr>
                          <w:rFonts w:ascii="Arial MT"/>
                          <w:color w:val="FFFFFF"/>
                          <w:w w:val="80"/>
                          <w:sz w:val="52"/>
                        </w:rPr>
                        <w:t>ly</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6C62D" w14:textId="77777777" w:rsidR="002B6EF4" w:rsidRDefault="002B6EF4" w:rsidP="00EE752B">
      <w:pPr>
        <w:spacing w:after="0" w:line="240" w:lineRule="auto"/>
      </w:pPr>
      <w:r>
        <w:separator/>
      </w:r>
    </w:p>
  </w:footnote>
  <w:footnote w:type="continuationSeparator" w:id="0">
    <w:p w14:paraId="53D01ADD" w14:textId="77777777" w:rsidR="002B6EF4" w:rsidRDefault="002B6EF4" w:rsidP="00EE752B">
      <w:pPr>
        <w:spacing w:after="0" w:line="240" w:lineRule="auto"/>
      </w:pPr>
      <w:r>
        <w:continuationSeparator/>
      </w:r>
    </w:p>
  </w:footnote>
  <w:footnote w:type="continuationNotice" w:id="1">
    <w:p w14:paraId="2821FD28" w14:textId="77777777" w:rsidR="002B6EF4" w:rsidRDefault="002B6E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B0A7" w14:textId="2961310D" w:rsidR="007D02FA" w:rsidRDefault="007D02FA">
    <w:pPr>
      <w:pStyle w:val="Header"/>
    </w:pPr>
    <w:r>
      <w:rPr>
        <w:rFonts w:ascii="Times New Roman"/>
        <w:noProof/>
        <w:sz w:val="20"/>
        <w:lang w:eastAsia="en-IN"/>
      </w:rPr>
      <w:drawing>
        <wp:inline distT="0" distB="0" distL="0" distR="0" wp14:anchorId="10A37DB1" wp14:editId="6B19AB17">
          <wp:extent cx="1435825" cy="59359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435825" cy="5935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BA"/>
    <w:rsid w:val="00000028"/>
    <w:rsid w:val="00000307"/>
    <w:rsid w:val="00000D17"/>
    <w:rsid w:val="00000D40"/>
    <w:rsid w:val="000025A6"/>
    <w:rsid w:val="000026FA"/>
    <w:rsid w:val="000031C5"/>
    <w:rsid w:val="000036E9"/>
    <w:rsid w:val="00003B5E"/>
    <w:rsid w:val="00003D76"/>
    <w:rsid w:val="00003FB1"/>
    <w:rsid w:val="000046A5"/>
    <w:rsid w:val="00004B6D"/>
    <w:rsid w:val="00005270"/>
    <w:rsid w:val="0000554B"/>
    <w:rsid w:val="00005F40"/>
    <w:rsid w:val="0000728D"/>
    <w:rsid w:val="00007694"/>
    <w:rsid w:val="000105D7"/>
    <w:rsid w:val="0001092C"/>
    <w:rsid w:val="00010A18"/>
    <w:rsid w:val="0001215C"/>
    <w:rsid w:val="00012B58"/>
    <w:rsid w:val="00012C8C"/>
    <w:rsid w:val="00012E21"/>
    <w:rsid w:val="0001333E"/>
    <w:rsid w:val="0001399E"/>
    <w:rsid w:val="000141E2"/>
    <w:rsid w:val="00014404"/>
    <w:rsid w:val="000145F4"/>
    <w:rsid w:val="00015D40"/>
    <w:rsid w:val="00017478"/>
    <w:rsid w:val="0001751C"/>
    <w:rsid w:val="000175D9"/>
    <w:rsid w:val="0001785C"/>
    <w:rsid w:val="00017871"/>
    <w:rsid w:val="000201D1"/>
    <w:rsid w:val="00020835"/>
    <w:rsid w:val="00020955"/>
    <w:rsid w:val="00020A3D"/>
    <w:rsid w:val="00021465"/>
    <w:rsid w:val="00022094"/>
    <w:rsid w:val="00022585"/>
    <w:rsid w:val="00023B30"/>
    <w:rsid w:val="0002406F"/>
    <w:rsid w:val="00024848"/>
    <w:rsid w:val="00024932"/>
    <w:rsid w:val="00024ACB"/>
    <w:rsid w:val="00025078"/>
    <w:rsid w:val="00025EDB"/>
    <w:rsid w:val="000262A4"/>
    <w:rsid w:val="000270F4"/>
    <w:rsid w:val="00027963"/>
    <w:rsid w:val="00027A0A"/>
    <w:rsid w:val="00030271"/>
    <w:rsid w:val="000302E6"/>
    <w:rsid w:val="00031409"/>
    <w:rsid w:val="0003150F"/>
    <w:rsid w:val="00031A07"/>
    <w:rsid w:val="00032870"/>
    <w:rsid w:val="000335CE"/>
    <w:rsid w:val="000345F6"/>
    <w:rsid w:val="00034E26"/>
    <w:rsid w:val="00034F57"/>
    <w:rsid w:val="0003553F"/>
    <w:rsid w:val="000359B5"/>
    <w:rsid w:val="00036EC9"/>
    <w:rsid w:val="000377FB"/>
    <w:rsid w:val="00037A3E"/>
    <w:rsid w:val="00037EC0"/>
    <w:rsid w:val="000401F8"/>
    <w:rsid w:val="00041B19"/>
    <w:rsid w:val="00041D65"/>
    <w:rsid w:val="0004285B"/>
    <w:rsid w:val="00042969"/>
    <w:rsid w:val="0004296C"/>
    <w:rsid w:val="000436BF"/>
    <w:rsid w:val="00043B42"/>
    <w:rsid w:val="00044A87"/>
    <w:rsid w:val="00045ACF"/>
    <w:rsid w:val="0004740F"/>
    <w:rsid w:val="000476FA"/>
    <w:rsid w:val="00050D7F"/>
    <w:rsid w:val="000513F6"/>
    <w:rsid w:val="00051866"/>
    <w:rsid w:val="00053190"/>
    <w:rsid w:val="0005377A"/>
    <w:rsid w:val="0005394D"/>
    <w:rsid w:val="0005395D"/>
    <w:rsid w:val="000548D1"/>
    <w:rsid w:val="00054CA9"/>
    <w:rsid w:val="00054FB0"/>
    <w:rsid w:val="0005541C"/>
    <w:rsid w:val="000555D6"/>
    <w:rsid w:val="00055731"/>
    <w:rsid w:val="00056C1B"/>
    <w:rsid w:val="00057803"/>
    <w:rsid w:val="00060633"/>
    <w:rsid w:val="00061105"/>
    <w:rsid w:val="000613C0"/>
    <w:rsid w:val="00061508"/>
    <w:rsid w:val="000619AE"/>
    <w:rsid w:val="00062284"/>
    <w:rsid w:val="000628CE"/>
    <w:rsid w:val="00062FE9"/>
    <w:rsid w:val="00063AEB"/>
    <w:rsid w:val="00065074"/>
    <w:rsid w:val="000651D9"/>
    <w:rsid w:val="000670E2"/>
    <w:rsid w:val="00070A71"/>
    <w:rsid w:val="00070D40"/>
    <w:rsid w:val="00070EE4"/>
    <w:rsid w:val="000719E7"/>
    <w:rsid w:val="00073C65"/>
    <w:rsid w:val="00073E89"/>
    <w:rsid w:val="00075550"/>
    <w:rsid w:val="00075D57"/>
    <w:rsid w:val="000762BB"/>
    <w:rsid w:val="00076B20"/>
    <w:rsid w:val="00076C23"/>
    <w:rsid w:val="000772B5"/>
    <w:rsid w:val="0007743A"/>
    <w:rsid w:val="0008161A"/>
    <w:rsid w:val="00082CAC"/>
    <w:rsid w:val="00083A14"/>
    <w:rsid w:val="00083DBF"/>
    <w:rsid w:val="00084883"/>
    <w:rsid w:val="00084A3B"/>
    <w:rsid w:val="00085859"/>
    <w:rsid w:val="00085D26"/>
    <w:rsid w:val="00085F62"/>
    <w:rsid w:val="000873EF"/>
    <w:rsid w:val="0009045E"/>
    <w:rsid w:val="000904A4"/>
    <w:rsid w:val="00090554"/>
    <w:rsid w:val="000905F9"/>
    <w:rsid w:val="000909B1"/>
    <w:rsid w:val="00090EE2"/>
    <w:rsid w:val="0009103C"/>
    <w:rsid w:val="00091599"/>
    <w:rsid w:val="00092483"/>
    <w:rsid w:val="00092A5B"/>
    <w:rsid w:val="00093468"/>
    <w:rsid w:val="00093FA0"/>
    <w:rsid w:val="00094C34"/>
    <w:rsid w:val="000954DD"/>
    <w:rsid w:val="00095B91"/>
    <w:rsid w:val="000962D4"/>
    <w:rsid w:val="000964DD"/>
    <w:rsid w:val="00096F66"/>
    <w:rsid w:val="0009757C"/>
    <w:rsid w:val="000976E6"/>
    <w:rsid w:val="000A0CF1"/>
    <w:rsid w:val="000A100D"/>
    <w:rsid w:val="000A1304"/>
    <w:rsid w:val="000A1A0F"/>
    <w:rsid w:val="000A2AE3"/>
    <w:rsid w:val="000A3155"/>
    <w:rsid w:val="000A59A9"/>
    <w:rsid w:val="000A5AB4"/>
    <w:rsid w:val="000A5AD7"/>
    <w:rsid w:val="000A5B7E"/>
    <w:rsid w:val="000A5E5F"/>
    <w:rsid w:val="000A61E5"/>
    <w:rsid w:val="000A6F44"/>
    <w:rsid w:val="000A6FA3"/>
    <w:rsid w:val="000A75A9"/>
    <w:rsid w:val="000A773F"/>
    <w:rsid w:val="000A7A82"/>
    <w:rsid w:val="000B045F"/>
    <w:rsid w:val="000B050E"/>
    <w:rsid w:val="000B0D43"/>
    <w:rsid w:val="000B11A9"/>
    <w:rsid w:val="000B1369"/>
    <w:rsid w:val="000B169E"/>
    <w:rsid w:val="000B32DD"/>
    <w:rsid w:val="000B3585"/>
    <w:rsid w:val="000B373C"/>
    <w:rsid w:val="000B37F0"/>
    <w:rsid w:val="000B3D9D"/>
    <w:rsid w:val="000B5686"/>
    <w:rsid w:val="000B59BB"/>
    <w:rsid w:val="000B5DC5"/>
    <w:rsid w:val="000B5EE9"/>
    <w:rsid w:val="000B61A1"/>
    <w:rsid w:val="000B66B9"/>
    <w:rsid w:val="000B6D5A"/>
    <w:rsid w:val="000B72A3"/>
    <w:rsid w:val="000B7547"/>
    <w:rsid w:val="000B7A5F"/>
    <w:rsid w:val="000B7B46"/>
    <w:rsid w:val="000C09CF"/>
    <w:rsid w:val="000C0CEB"/>
    <w:rsid w:val="000C0EDA"/>
    <w:rsid w:val="000C10B2"/>
    <w:rsid w:val="000C10CF"/>
    <w:rsid w:val="000C1532"/>
    <w:rsid w:val="000C17B4"/>
    <w:rsid w:val="000C247A"/>
    <w:rsid w:val="000C2747"/>
    <w:rsid w:val="000C339E"/>
    <w:rsid w:val="000C36C9"/>
    <w:rsid w:val="000C3A67"/>
    <w:rsid w:val="000C3C96"/>
    <w:rsid w:val="000C3D9B"/>
    <w:rsid w:val="000C3F0A"/>
    <w:rsid w:val="000C4E29"/>
    <w:rsid w:val="000C4FE8"/>
    <w:rsid w:val="000C60A4"/>
    <w:rsid w:val="000C6AE9"/>
    <w:rsid w:val="000C6B02"/>
    <w:rsid w:val="000C735F"/>
    <w:rsid w:val="000D026A"/>
    <w:rsid w:val="000D0F17"/>
    <w:rsid w:val="000D177E"/>
    <w:rsid w:val="000D2DCE"/>
    <w:rsid w:val="000D2EB7"/>
    <w:rsid w:val="000D42AE"/>
    <w:rsid w:val="000D46CC"/>
    <w:rsid w:val="000D5C27"/>
    <w:rsid w:val="000D6028"/>
    <w:rsid w:val="000D6056"/>
    <w:rsid w:val="000D780A"/>
    <w:rsid w:val="000E00EB"/>
    <w:rsid w:val="000E0888"/>
    <w:rsid w:val="000E1115"/>
    <w:rsid w:val="000E1376"/>
    <w:rsid w:val="000E1EFB"/>
    <w:rsid w:val="000E4BB5"/>
    <w:rsid w:val="000E510A"/>
    <w:rsid w:val="000E53D3"/>
    <w:rsid w:val="000E54E6"/>
    <w:rsid w:val="000E58A1"/>
    <w:rsid w:val="000E60E3"/>
    <w:rsid w:val="000E6197"/>
    <w:rsid w:val="000E622C"/>
    <w:rsid w:val="000E640B"/>
    <w:rsid w:val="000E6DC3"/>
    <w:rsid w:val="000E6EA2"/>
    <w:rsid w:val="000F1239"/>
    <w:rsid w:val="000F210E"/>
    <w:rsid w:val="000F26D3"/>
    <w:rsid w:val="000F27E4"/>
    <w:rsid w:val="000F29D9"/>
    <w:rsid w:val="000F3570"/>
    <w:rsid w:val="000F3598"/>
    <w:rsid w:val="000F38A2"/>
    <w:rsid w:val="000F3E47"/>
    <w:rsid w:val="000F48B2"/>
    <w:rsid w:val="000F4B1B"/>
    <w:rsid w:val="000F4C89"/>
    <w:rsid w:val="000F4EA9"/>
    <w:rsid w:val="000F5348"/>
    <w:rsid w:val="000F53DB"/>
    <w:rsid w:val="000F5E47"/>
    <w:rsid w:val="000F66AC"/>
    <w:rsid w:val="000F7769"/>
    <w:rsid w:val="000F7824"/>
    <w:rsid w:val="000F7FB8"/>
    <w:rsid w:val="000F7FF2"/>
    <w:rsid w:val="0010054D"/>
    <w:rsid w:val="001022A1"/>
    <w:rsid w:val="001024ED"/>
    <w:rsid w:val="00102C28"/>
    <w:rsid w:val="00102D09"/>
    <w:rsid w:val="0010312A"/>
    <w:rsid w:val="0010330A"/>
    <w:rsid w:val="00103630"/>
    <w:rsid w:val="00103946"/>
    <w:rsid w:val="00103C73"/>
    <w:rsid w:val="00104742"/>
    <w:rsid w:val="001047D2"/>
    <w:rsid w:val="001048E9"/>
    <w:rsid w:val="00104BF1"/>
    <w:rsid w:val="00106051"/>
    <w:rsid w:val="001067BA"/>
    <w:rsid w:val="00106F5A"/>
    <w:rsid w:val="00106FA7"/>
    <w:rsid w:val="001070BB"/>
    <w:rsid w:val="00107236"/>
    <w:rsid w:val="00107558"/>
    <w:rsid w:val="00111D10"/>
    <w:rsid w:val="001120EA"/>
    <w:rsid w:val="001129F6"/>
    <w:rsid w:val="00112ED0"/>
    <w:rsid w:val="0011305F"/>
    <w:rsid w:val="001143C9"/>
    <w:rsid w:val="00114D12"/>
    <w:rsid w:val="001153F0"/>
    <w:rsid w:val="00116085"/>
    <w:rsid w:val="00116CE7"/>
    <w:rsid w:val="00117E07"/>
    <w:rsid w:val="00120BAA"/>
    <w:rsid w:val="00121181"/>
    <w:rsid w:val="00121D3D"/>
    <w:rsid w:val="00122847"/>
    <w:rsid w:val="00123577"/>
    <w:rsid w:val="00123CFC"/>
    <w:rsid w:val="0012444B"/>
    <w:rsid w:val="00124472"/>
    <w:rsid w:val="00124DF8"/>
    <w:rsid w:val="00125021"/>
    <w:rsid w:val="0012579D"/>
    <w:rsid w:val="00125C93"/>
    <w:rsid w:val="00125E87"/>
    <w:rsid w:val="00126B23"/>
    <w:rsid w:val="00126C09"/>
    <w:rsid w:val="00127D7E"/>
    <w:rsid w:val="001307F2"/>
    <w:rsid w:val="00130AC6"/>
    <w:rsid w:val="00130CCC"/>
    <w:rsid w:val="001311EE"/>
    <w:rsid w:val="001316D4"/>
    <w:rsid w:val="00131ADE"/>
    <w:rsid w:val="001331E0"/>
    <w:rsid w:val="00133356"/>
    <w:rsid w:val="00133AEC"/>
    <w:rsid w:val="00134B46"/>
    <w:rsid w:val="00134C8C"/>
    <w:rsid w:val="00135074"/>
    <w:rsid w:val="0013577C"/>
    <w:rsid w:val="001357D7"/>
    <w:rsid w:val="00136149"/>
    <w:rsid w:val="00136925"/>
    <w:rsid w:val="00136D05"/>
    <w:rsid w:val="00137805"/>
    <w:rsid w:val="0014009E"/>
    <w:rsid w:val="00140675"/>
    <w:rsid w:val="00140AB5"/>
    <w:rsid w:val="00140CB1"/>
    <w:rsid w:val="00140E4E"/>
    <w:rsid w:val="00140FC6"/>
    <w:rsid w:val="00141270"/>
    <w:rsid w:val="001416D4"/>
    <w:rsid w:val="0014183F"/>
    <w:rsid w:val="00141DDE"/>
    <w:rsid w:val="00142931"/>
    <w:rsid w:val="00143296"/>
    <w:rsid w:val="0014334C"/>
    <w:rsid w:val="00144CE2"/>
    <w:rsid w:val="001454CF"/>
    <w:rsid w:val="001456BA"/>
    <w:rsid w:val="00145B5E"/>
    <w:rsid w:val="00145CBD"/>
    <w:rsid w:val="00146D17"/>
    <w:rsid w:val="00147BE2"/>
    <w:rsid w:val="00147F71"/>
    <w:rsid w:val="00150374"/>
    <w:rsid w:val="00150A35"/>
    <w:rsid w:val="0015226E"/>
    <w:rsid w:val="0015305C"/>
    <w:rsid w:val="00153AF1"/>
    <w:rsid w:val="00155890"/>
    <w:rsid w:val="00156184"/>
    <w:rsid w:val="0015676C"/>
    <w:rsid w:val="00156E7E"/>
    <w:rsid w:val="0016007F"/>
    <w:rsid w:val="0016118D"/>
    <w:rsid w:val="001611A1"/>
    <w:rsid w:val="00161326"/>
    <w:rsid w:val="001613CF"/>
    <w:rsid w:val="00161A36"/>
    <w:rsid w:val="00162A07"/>
    <w:rsid w:val="00162A88"/>
    <w:rsid w:val="0016442D"/>
    <w:rsid w:val="001657C9"/>
    <w:rsid w:val="00165ED1"/>
    <w:rsid w:val="001660DE"/>
    <w:rsid w:val="00166192"/>
    <w:rsid w:val="00166685"/>
    <w:rsid w:val="00166CDD"/>
    <w:rsid w:val="00166E97"/>
    <w:rsid w:val="00167B72"/>
    <w:rsid w:val="00170409"/>
    <w:rsid w:val="00170DD8"/>
    <w:rsid w:val="0017117F"/>
    <w:rsid w:val="001720EB"/>
    <w:rsid w:val="001740AE"/>
    <w:rsid w:val="00174D9E"/>
    <w:rsid w:val="00175127"/>
    <w:rsid w:val="001753FD"/>
    <w:rsid w:val="001754EF"/>
    <w:rsid w:val="001762FC"/>
    <w:rsid w:val="00176545"/>
    <w:rsid w:val="00176CF0"/>
    <w:rsid w:val="00176D58"/>
    <w:rsid w:val="001779E1"/>
    <w:rsid w:val="00177C3E"/>
    <w:rsid w:val="0018078E"/>
    <w:rsid w:val="00181574"/>
    <w:rsid w:val="001854F7"/>
    <w:rsid w:val="001862FE"/>
    <w:rsid w:val="001871F3"/>
    <w:rsid w:val="00190643"/>
    <w:rsid w:val="00190C27"/>
    <w:rsid w:val="00190CAB"/>
    <w:rsid w:val="00192511"/>
    <w:rsid w:val="00194442"/>
    <w:rsid w:val="00194B59"/>
    <w:rsid w:val="00195002"/>
    <w:rsid w:val="00195AA4"/>
    <w:rsid w:val="00196475"/>
    <w:rsid w:val="00196FAB"/>
    <w:rsid w:val="0019752B"/>
    <w:rsid w:val="00197A8E"/>
    <w:rsid w:val="00197C05"/>
    <w:rsid w:val="001A0E70"/>
    <w:rsid w:val="001A0F02"/>
    <w:rsid w:val="001A1001"/>
    <w:rsid w:val="001A13C8"/>
    <w:rsid w:val="001A2A0B"/>
    <w:rsid w:val="001A3057"/>
    <w:rsid w:val="001A3150"/>
    <w:rsid w:val="001A3BAB"/>
    <w:rsid w:val="001A401A"/>
    <w:rsid w:val="001A40DB"/>
    <w:rsid w:val="001A4308"/>
    <w:rsid w:val="001A455B"/>
    <w:rsid w:val="001A50D5"/>
    <w:rsid w:val="001A7533"/>
    <w:rsid w:val="001A7B49"/>
    <w:rsid w:val="001A7CD9"/>
    <w:rsid w:val="001A7D5A"/>
    <w:rsid w:val="001B02B3"/>
    <w:rsid w:val="001B0405"/>
    <w:rsid w:val="001B109B"/>
    <w:rsid w:val="001B1F2B"/>
    <w:rsid w:val="001B21AE"/>
    <w:rsid w:val="001B2721"/>
    <w:rsid w:val="001B2A7F"/>
    <w:rsid w:val="001B34EB"/>
    <w:rsid w:val="001B4638"/>
    <w:rsid w:val="001B4BA6"/>
    <w:rsid w:val="001B5150"/>
    <w:rsid w:val="001B62B2"/>
    <w:rsid w:val="001B6AAF"/>
    <w:rsid w:val="001B6D70"/>
    <w:rsid w:val="001B6F39"/>
    <w:rsid w:val="001C0182"/>
    <w:rsid w:val="001C0460"/>
    <w:rsid w:val="001C134A"/>
    <w:rsid w:val="001C13DC"/>
    <w:rsid w:val="001C1ECB"/>
    <w:rsid w:val="001C210A"/>
    <w:rsid w:val="001C376F"/>
    <w:rsid w:val="001C3DAC"/>
    <w:rsid w:val="001C4080"/>
    <w:rsid w:val="001C443A"/>
    <w:rsid w:val="001C504B"/>
    <w:rsid w:val="001C538D"/>
    <w:rsid w:val="001C5716"/>
    <w:rsid w:val="001C57F2"/>
    <w:rsid w:val="001C6780"/>
    <w:rsid w:val="001C783E"/>
    <w:rsid w:val="001D08CB"/>
    <w:rsid w:val="001D0978"/>
    <w:rsid w:val="001D14B8"/>
    <w:rsid w:val="001D1B52"/>
    <w:rsid w:val="001D2401"/>
    <w:rsid w:val="001D2842"/>
    <w:rsid w:val="001D2A97"/>
    <w:rsid w:val="001D5359"/>
    <w:rsid w:val="001D5B61"/>
    <w:rsid w:val="001D682F"/>
    <w:rsid w:val="001D697B"/>
    <w:rsid w:val="001D7274"/>
    <w:rsid w:val="001D7FA1"/>
    <w:rsid w:val="001E0E34"/>
    <w:rsid w:val="001E119C"/>
    <w:rsid w:val="001E1A78"/>
    <w:rsid w:val="001E1AA6"/>
    <w:rsid w:val="001E1ED4"/>
    <w:rsid w:val="001E247A"/>
    <w:rsid w:val="001E25BE"/>
    <w:rsid w:val="001E29C8"/>
    <w:rsid w:val="001E2B49"/>
    <w:rsid w:val="001E329D"/>
    <w:rsid w:val="001E39F1"/>
    <w:rsid w:val="001E3AA7"/>
    <w:rsid w:val="001E4000"/>
    <w:rsid w:val="001E42C2"/>
    <w:rsid w:val="001E45B8"/>
    <w:rsid w:val="001E52C3"/>
    <w:rsid w:val="001E6486"/>
    <w:rsid w:val="001E7C64"/>
    <w:rsid w:val="001F0130"/>
    <w:rsid w:val="001F0844"/>
    <w:rsid w:val="001F1221"/>
    <w:rsid w:val="001F1A2F"/>
    <w:rsid w:val="001F2254"/>
    <w:rsid w:val="001F280F"/>
    <w:rsid w:val="001F28A1"/>
    <w:rsid w:val="001F296D"/>
    <w:rsid w:val="001F2BB8"/>
    <w:rsid w:val="001F311F"/>
    <w:rsid w:val="001F3A52"/>
    <w:rsid w:val="001F5233"/>
    <w:rsid w:val="001F52F6"/>
    <w:rsid w:val="001F5548"/>
    <w:rsid w:val="001F574D"/>
    <w:rsid w:val="001F5854"/>
    <w:rsid w:val="001F596B"/>
    <w:rsid w:val="001F5982"/>
    <w:rsid w:val="001F5EE5"/>
    <w:rsid w:val="001F6C08"/>
    <w:rsid w:val="001F6C34"/>
    <w:rsid w:val="001F762A"/>
    <w:rsid w:val="001F7FCC"/>
    <w:rsid w:val="002000DB"/>
    <w:rsid w:val="002001F8"/>
    <w:rsid w:val="00200D1F"/>
    <w:rsid w:val="0020114B"/>
    <w:rsid w:val="0020135E"/>
    <w:rsid w:val="002016CA"/>
    <w:rsid w:val="00201B27"/>
    <w:rsid w:val="00201B94"/>
    <w:rsid w:val="00201BDE"/>
    <w:rsid w:val="00201C7F"/>
    <w:rsid w:val="002020A6"/>
    <w:rsid w:val="00202702"/>
    <w:rsid w:val="002031F2"/>
    <w:rsid w:val="00203305"/>
    <w:rsid w:val="002037C1"/>
    <w:rsid w:val="00203DE5"/>
    <w:rsid w:val="002041A3"/>
    <w:rsid w:val="002043D6"/>
    <w:rsid w:val="0020461B"/>
    <w:rsid w:val="00204B32"/>
    <w:rsid w:val="00204DF9"/>
    <w:rsid w:val="00204E6F"/>
    <w:rsid w:val="002050C2"/>
    <w:rsid w:val="00205141"/>
    <w:rsid w:val="00205197"/>
    <w:rsid w:val="0020554D"/>
    <w:rsid w:val="002056F1"/>
    <w:rsid w:val="002057C1"/>
    <w:rsid w:val="002059B5"/>
    <w:rsid w:val="00205B28"/>
    <w:rsid w:val="00205D5A"/>
    <w:rsid w:val="00206FEC"/>
    <w:rsid w:val="00207463"/>
    <w:rsid w:val="002079AB"/>
    <w:rsid w:val="00210322"/>
    <w:rsid w:val="00210549"/>
    <w:rsid w:val="00212215"/>
    <w:rsid w:val="0021329D"/>
    <w:rsid w:val="00213896"/>
    <w:rsid w:val="00213BDF"/>
    <w:rsid w:val="00214BC1"/>
    <w:rsid w:val="00214CBC"/>
    <w:rsid w:val="00215B9C"/>
    <w:rsid w:val="0021610F"/>
    <w:rsid w:val="002175D0"/>
    <w:rsid w:val="00217B91"/>
    <w:rsid w:val="002204BF"/>
    <w:rsid w:val="00220EC5"/>
    <w:rsid w:val="0022145A"/>
    <w:rsid w:val="002218CF"/>
    <w:rsid w:val="00222645"/>
    <w:rsid w:val="00222734"/>
    <w:rsid w:val="0022333B"/>
    <w:rsid w:val="00224C10"/>
    <w:rsid w:val="002270C2"/>
    <w:rsid w:val="00227980"/>
    <w:rsid w:val="00230029"/>
    <w:rsid w:val="00230182"/>
    <w:rsid w:val="002302F3"/>
    <w:rsid w:val="00230D09"/>
    <w:rsid w:val="00230E86"/>
    <w:rsid w:val="00231329"/>
    <w:rsid w:val="002317C0"/>
    <w:rsid w:val="00231A11"/>
    <w:rsid w:val="00231BBE"/>
    <w:rsid w:val="00231E21"/>
    <w:rsid w:val="002324FE"/>
    <w:rsid w:val="0023262B"/>
    <w:rsid w:val="002327A9"/>
    <w:rsid w:val="002327AB"/>
    <w:rsid w:val="00234491"/>
    <w:rsid w:val="00234A8F"/>
    <w:rsid w:val="00234B5C"/>
    <w:rsid w:val="0023596B"/>
    <w:rsid w:val="00235AE4"/>
    <w:rsid w:val="00237DAD"/>
    <w:rsid w:val="0024023B"/>
    <w:rsid w:val="0024031F"/>
    <w:rsid w:val="00241A5A"/>
    <w:rsid w:val="00242E71"/>
    <w:rsid w:val="0024419D"/>
    <w:rsid w:val="00244580"/>
    <w:rsid w:val="0024468E"/>
    <w:rsid w:val="00245666"/>
    <w:rsid w:val="00245E0F"/>
    <w:rsid w:val="00246874"/>
    <w:rsid w:val="00246919"/>
    <w:rsid w:val="00246F40"/>
    <w:rsid w:val="00247F4F"/>
    <w:rsid w:val="0025140F"/>
    <w:rsid w:val="00251640"/>
    <w:rsid w:val="002516F4"/>
    <w:rsid w:val="00251BC4"/>
    <w:rsid w:val="00252D88"/>
    <w:rsid w:val="002535AA"/>
    <w:rsid w:val="002535DB"/>
    <w:rsid w:val="002537CF"/>
    <w:rsid w:val="00254A93"/>
    <w:rsid w:val="00254B0C"/>
    <w:rsid w:val="002550A5"/>
    <w:rsid w:val="00255733"/>
    <w:rsid w:val="002558F3"/>
    <w:rsid w:val="002569A6"/>
    <w:rsid w:val="00257B02"/>
    <w:rsid w:val="002607A7"/>
    <w:rsid w:val="00260980"/>
    <w:rsid w:val="0026164C"/>
    <w:rsid w:val="002624F2"/>
    <w:rsid w:val="00262578"/>
    <w:rsid w:val="00262877"/>
    <w:rsid w:val="0026290E"/>
    <w:rsid w:val="0026296A"/>
    <w:rsid w:val="00262971"/>
    <w:rsid w:val="002636DA"/>
    <w:rsid w:val="0026448B"/>
    <w:rsid w:val="00264642"/>
    <w:rsid w:val="00264831"/>
    <w:rsid w:val="00266112"/>
    <w:rsid w:val="00266252"/>
    <w:rsid w:val="002666ED"/>
    <w:rsid w:val="0026681F"/>
    <w:rsid w:val="00266964"/>
    <w:rsid w:val="00267047"/>
    <w:rsid w:val="002670A7"/>
    <w:rsid w:val="00267524"/>
    <w:rsid w:val="00267D1A"/>
    <w:rsid w:val="002704CF"/>
    <w:rsid w:val="002708D0"/>
    <w:rsid w:val="00271924"/>
    <w:rsid w:val="00271F8F"/>
    <w:rsid w:val="00272028"/>
    <w:rsid w:val="002725E5"/>
    <w:rsid w:val="00272F11"/>
    <w:rsid w:val="00273A51"/>
    <w:rsid w:val="00273BD7"/>
    <w:rsid w:val="00273F54"/>
    <w:rsid w:val="0027494E"/>
    <w:rsid w:val="00274C63"/>
    <w:rsid w:val="00275994"/>
    <w:rsid w:val="00275B71"/>
    <w:rsid w:val="002768E9"/>
    <w:rsid w:val="002776CB"/>
    <w:rsid w:val="002803ED"/>
    <w:rsid w:val="00280D28"/>
    <w:rsid w:val="00280E15"/>
    <w:rsid w:val="00280F4A"/>
    <w:rsid w:val="00280FA1"/>
    <w:rsid w:val="00281042"/>
    <w:rsid w:val="00281BAC"/>
    <w:rsid w:val="00281F7E"/>
    <w:rsid w:val="00283873"/>
    <w:rsid w:val="002839DC"/>
    <w:rsid w:val="00283B3A"/>
    <w:rsid w:val="002854F0"/>
    <w:rsid w:val="00285B09"/>
    <w:rsid w:val="00285CE5"/>
    <w:rsid w:val="0028626D"/>
    <w:rsid w:val="002865D1"/>
    <w:rsid w:val="00286AA9"/>
    <w:rsid w:val="0028720A"/>
    <w:rsid w:val="00287A09"/>
    <w:rsid w:val="00287BC4"/>
    <w:rsid w:val="00287E24"/>
    <w:rsid w:val="00290517"/>
    <w:rsid w:val="00290A5D"/>
    <w:rsid w:val="00290C3D"/>
    <w:rsid w:val="00291268"/>
    <w:rsid w:val="00293709"/>
    <w:rsid w:val="00293738"/>
    <w:rsid w:val="002938B9"/>
    <w:rsid w:val="00293C6B"/>
    <w:rsid w:val="002943AF"/>
    <w:rsid w:val="00295911"/>
    <w:rsid w:val="00296B97"/>
    <w:rsid w:val="002973EC"/>
    <w:rsid w:val="002A02A5"/>
    <w:rsid w:val="002A0AC3"/>
    <w:rsid w:val="002A1A74"/>
    <w:rsid w:val="002A1E72"/>
    <w:rsid w:val="002A2060"/>
    <w:rsid w:val="002A2330"/>
    <w:rsid w:val="002A2649"/>
    <w:rsid w:val="002A39B9"/>
    <w:rsid w:val="002A40D7"/>
    <w:rsid w:val="002A4671"/>
    <w:rsid w:val="002A5180"/>
    <w:rsid w:val="002A529E"/>
    <w:rsid w:val="002A6198"/>
    <w:rsid w:val="002A6764"/>
    <w:rsid w:val="002A68F8"/>
    <w:rsid w:val="002A6FB5"/>
    <w:rsid w:val="002A6FED"/>
    <w:rsid w:val="002A7679"/>
    <w:rsid w:val="002A7910"/>
    <w:rsid w:val="002A7989"/>
    <w:rsid w:val="002A7AA6"/>
    <w:rsid w:val="002B03BD"/>
    <w:rsid w:val="002B0C19"/>
    <w:rsid w:val="002B0EB0"/>
    <w:rsid w:val="002B19B0"/>
    <w:rsid w:val="002B26C1"/>
    <w:rsid w:val="002B5359"/>
    <w:rsid w:val="002B5566"/>
    <w:rsid w:val="002B610C"/>
    <w:rsid w:val="002B675A"/>
    <w:rsid w:val="002B6904"/>
    <w:rsid w:val="002B6EF4"/>
    <w:rsid w:val="002B6EFB"/>
    <w:rsid w:val="002B7002"/>
    <w:rsid w:val="002B7579"/>
    <w:rsid w:val="002C016C"/>
    <w:rsid w:val="002C179C"/>
    <w:rsid w:val="002C1DB9"/>
    <w:rsid w:val="002C20DD"/>
    <w:rsid w:val="002C2B6E"/>
    <w:rsid w:val="002C32D5"/>
    <w:rsid w:val="002C5720"/>
    <w:rsid w:val="002C5B7A"/>
    <w:rsid w:val="002C69E2"/>
    <w:rsid w:val="002C7533"/>
    <w:rsid w:val="002C76D4"/>
    <w:rsid w:val="002C7B27"/>
    <w:rsid w:val="002C7FFD"/>
    <w:rsid w:val="002D0ACF"/>
    <w:rsid w:val="002D11A0"/>
    <w:rsid w:val="002D13B8"/>
    <w:rsid w:val="002D1CD9"/>
    <w:rsid w:val="002D1FBC"/>
    <w:rsid w:val="002D2332"/>
    <w:rsid w:val="002D23A5"/>
    <w:rsid w:val="002D28CD"/>
    <w:rsid w:val="002D2CA4"/>
    <w:rsid w:val="002D3D6F"/>
    <w:rsid w:val="002D44F4"/>
    <w:rsid w:val="002D4CD5"/>
    <w:rsid w:val="002D4D78"/>
    <w:rsid w:val="002D5EE5"/>
    <w:rsid w:val="002D6F76"/>
    <w:rsid w:val="002D73E1"/>
    <w:rsid w:val="002D77AA"/>
    <w:rsid w:val="002E0A1A"/>
    <w:rsid w:val="002E0C99"/>
    <w:rsid w:val="002E1048"/>
    <w:rsid w:val="002E111B"/>
    <w:rsid w:val="002E114E"/>
    <w:rsid w:val="002E1A95"/>
    <w:rsid w:val="002E1AEE"/>
    <w:rsid w:val="002E1BB2"/>
    <w:rsid w:val="002E1CE3"/>
    <w:rsid w:val="002E1DCB"/>
    <w:rsid w:val="002E2B09"/>
    <w:rsid w:val="002E3818"/>
    <w:rsid w:val="002E38D6"/>
    <w:rsid w:val="002E432E"/>
    <w:rsid w:val="002E4C99"/>
    <w:rsid w:val="002E5AAD"/>
    <w:rsid w:val="002E5FC9"/>
    <w:rsid w:val="002E70F6"/>
    <w:rsid w:val="002E7474"/>
    <w:rsid w:val="002E7B25"/>
    <w:rsid w:val="002E7CE7"/>
    <w:rsid w:val="002E7F4A"/>
    <w:rsid w:val="002F0BE6"/>
    <w:rsid w:val="002F117F"/>
    <w:rsid w:val="002F123B"/>
    <w:rsid w:val="002F1E67"/>
    <w:rsid w:val="002F1E96"/>
    <w:rsid w:val="002F4D18"/>
    <w:rsid w:val="002F59BA"/>
    <w:rsid w:val="002F5CA7"/>
    <w:rsid w:val="002F65F3"/>
    <w:rsid w:val="002F6B9B"/>
    <w:rsid w:val="003009EF"/>
    <w:rsid w:val="00301063"/>
    <w:rsid w:val="003016BB"/>
    <w:rsid w:val="00301DCD"/>
    <w:rsid w:val="00301FA9"/>
    <w:rsid w:val="00302318"/>
    <w:rsid w:val="003023AF"/>
    <w:rsid w:val="00302477"/>
    <w:rsid w:val="0030331B"/>
    <w:rsid w:val="0030453E"/>
    <w:rsid w:val="003047CE"/>
    <w:rsid w:val="00305395"/>
    <w:rsid w:val="0030587D"/>
    <w:rsid w:val="00305BA4"/>
    <w:rsid w:val="00305CB4"/>
    <w:rsid w:val="0030639A"/>
    <w:rsid w:val="003063B8"/>
    <w:rsid w:val="003074C7"/>
    <w:rsid w:val="00307D67"/>
    <w:rsid w:val="003108A3"/>
    <w:rsid w:val="003114B6"/>
    <w:rsid w:val="00312E9E"/>
    <w:rsid w:val="0031306B"/>
    <w:rsid w:val="00313782"/>
    <w:rsid w:val="00313946"/>
    <w:rsid w:val="00314235"/>
    <w:rsid w:val="00314E41"/>
    <w:rsid w:val="00314E7D"/>
    <w:rsid w:val="00314F1D"/>
    <w:rsid w:val="003155B3"/>
    <w:rsid w:val="003158DF"/>
    <w:rsid w:val="00315A6B"/>
    <w:rsid w:val="00315C48"/>
    <w:rsid w:val="00315E0E"/>
    <w:rsid w:val="003160AC"/>
    <w:rsid w:val="00317356"/>
    <w:rsid w:val="00317904"/>
    <w:rsid w:val="00317CCF"/>
    <w:rsid w:val="0032095F"/>
    <w:rsid w:val="00320BFC"/>
    <w:rsid w:val="003214FE"/>
    <w:rsid w:val="00321871"/>
    <w:rsid w:val="00321B9D"/>
    <w:rsid w:val="003225BE"/>
    <w:rsid w:val="00323427"/>
    <w:rsid w:val="00324E6C"/>
    <w:rsid w:val="0032539A"/>
    <w:rsid w:val="00325662"/>
    <w:rsid w:val="0032767C"/>
    <w:rsid w:val="00327CF9"/>
    <w:rsid w:val="00327FB5"/>
    <w:rsid w:val="003306C1"/>
    <w:rsid w:val="003314FE"/>
    <w:rsid w:val="00331747"/>
    <w:rsid w:val="003325C2"/>
    <w:rsid w:val="00333DB9"/>
    <w:rsid w:val="00334090"/>
    <w:rsid w:val="003345CA"/>
    <w:rsid w:val="00334F35"/>
    <w:rsid w:val="003351C1"/>
    <w:rsid w:val="003351E0"/>
    <w:rsid w:val="0033546D"/>
    <w:rsid w:val="00335732"/>
    <w:rsid w:val="0033582B"/>
    <w:rsid w:val="00335964"/>
    <w:rsid w:val="003361A7"/>
    <w:rsid w:val="00336613"/>
    <w:rsid w:val="003409DD"/>
    <w:rsid w:val="00341181"/>
    <w:rsid w:val="00342022"/>
    <w:rsid w:val="00342098"/>
    <w:rsid w:val="00342870"/>
    <w:rsid w:val="00342DEE"/>
    <w:rsid w:val="003432A9"/>
    <w:rsid w:val="00343A77"/>
    <w:rsid w:val="003465C2"/>
    <w:rsid w:val="00346C21"/>
    <w:rsid w:val="00346CAE"/>
    <w:rsid w:val="003475DE"/>
    <w:rsid w:val="0035039B"/>
    <w:rsid w:val="00350A4C"/>
    <w:rsid w:val="00351289"/>
    <w:rsid w:val="003517C0"/>
    <w:rsid w:val="00351834"/>
    <w:rsid w:val="00351B8E"/>
    <w:rsid w:val="00352655"/>
    <w:rsid w:val="00352BFB"/>
    <w:rsid w:val="00352CD5"/>
    <w:rsid w:val="00353468"/>
    <w:rsid w:val="003538B8"/>
    <w:rsid w:val="00353913"/>
    <w:rsid w:val="003546F5"/>
    <w:rsid w:val="00354E6D"/>
    <w:rsid w:val="003550FF"/>
    <w:rsid w:val="0035617E"/>
    <w:rsid w:val="00357D26"/>
    <w:rsid w:val="00360203"/>
    <w:rsid w:val="00360856"/>
    <w:rsid w:val="00360F9E"/>
    <w:rsid w:val="003610BC"/>
    <w:rsid w:val="003613AB"/>
    <w:rsid w:val="00361DF6"/>
    <w:rsid w:val="00362285"/>
    <w:rsid w:val="00362560"/>
    <w:rsid w:val="0036278D"/>
    <w:rsid w:val="00364766"/>
    <w:rsid w:val="00364991"/>
    <w:rsid w:val="003654E7"/>
    <w:rsid w:val="0036569D"/>
    <w:rsid w:val="00365731"/>
    <w:rsid w:val="003660AE"/>
    <w:rsid w:val="00366149"/>
    <w:rsid w:val="00366AE1"/>
    <w:rsid w:val="00366AE9"/>
    <w:rsid w:val="00367017"/>
    <w:rsid w:val="003671D4"/>
    <w:rsid w:val="00367AA6"/>
    <w:rsid w:val="00367C6B"/>
    <w:rsid w:val="00367E46"/>
    <w:rsid w:val="003700BE"/>
    <w:rsid w:val="00370A59"/>
    <w:rsid w:val="00370DC4"/>
    <w:rsid w:val="003718C9"/>
    <w:rsid w:val="003719DE"/>
    <w:rsid w:val="00371BE2"/>
    <w:rsid w:val="0037279E"/>
    <w:rsid w:val="00374DF8"/>
    <w:rsid w:val="00375C0C"/>
    <w:rsid w:val="00375C64"/>
    <w:rsid w:val="00376133"/>
    <w:rsid w:val="003769D7"/>
    <w:rsid w:val="00376A14"/>
    <w:rsid w:val="003776FE"/>
    <w:rsid w:val="00377BA6"/>
    <w:rsid w:val="00377C66"/>
    <w:rsid w:val="00380280"/>
    <w:rsid w:val="0038062B"/>
    <w:rsid w:val="003809C7"/>
    <w:rsid w:val="003817DD"/>
    <w:rsid w:val="00383053"/>
    <w:rsid w:val="003835DC"/>
    <w:rsid w:val="00383EE1"/>
    <w:rsid w:val="00383F57"/>
    <w:rsid w:val="003843C9"/>
    <w:rsid w:val="003846CA"/>
    <w:rsid w:val="00384FDC"/>
    <w:rsid w:val="003855DB"/>
    <w:rsid w:val="003860ED"/>
    <w:rsid w:val="00386339"/>
    <w:rsid w:val="0038782A"/>
    <w:rsid w:val="00387D2B"/>
    <w:rsid w:val="00390635"/>
    <w:rsid w:val="00390B65"/>
    <w:rsid w:val="00390BA1"/>
    <w:rsid w:val="00394AB3"/>
    <w:rsid w:val="00395185"/>
    <w:rsid w:val="0039526F"/>
    <w:rsid w:val="003961F7"/>
    <w:rsid w:val="00396E88"/>
    <w:rsid w:val="003A0652"/>
    <w:rsid w:val="003A0895"/>
    <w:rsid w:val="003A0DC4"/>
    <w:rsid w:val="003A1E5A"/>
    <w:rsid w:val="003A22D2"/>
    <w:rsid w:val="003A3ABB"/>
    <w:rsid w:val="003A3F41"/>
    <w:rsid w:val="003A5059"/>
    <w:rsid w:val="003A53DC"/>
    <w:rsid w:val="003A569E"/>
    <w:rsid w:val="003A570E"/>
    <w:rsid w:val="003A61F7"/>
    <w:rsid w:val="003A6F4B"/>
    <w:rsid w:val="003A71CC"/>
    <w:rsid w:val="003A7767"/>
    <w:rsid w:val="003B2F57"/>
    <w:rsid w:val="003B3C0C"/>
    <w:rsid w:val="003B4754"/>
    <w:rsid w:val="003B4B50"/>
    <w:rsid w:val="003C0A48"/>
    <w:rsid w:val="003C0A9C"/>
    <w:rsid w:val="003C0EFA"/>
    <w:rsid w:val="003C170F"/>
    <w:rsid w:val="003C21F6"/>
    <w:rsid w:val="003C247D"/>
    <w:rsid w:val="003C2E8E"/>
    <w:rsid w:val="003C2F15"/>
    <w:rsid w:val="003C34F4"/>
    <w:rsid w:val="003C3844"/>
    <w:rsid w:val="003C3B33"/>
    <w:rsid w:val="003C4053"/>
    <w:rsid w:val="003C4879"/>
    <w:rsid w:val="003C4D32"/>
    <w:rsid w:val="003C5957"/>
    <w:rsid w:val="003C6058"/>
    <w:rsid w:val="003C6A7C"/>
    <w:rsid w:val="003C72B8"/>
    <w:rsid w:val="003C762F"/>
    <w:rsid w:val="003C79C4"/>
    <w:rsid w:val="003C7DD0"/>
    <w:rsid w:val="003D046C"/>
    <w:rsid w:val="003D17D8"/>
    <w:rsid w:val="003D1EB2"/>
    <w:rsid w:val="003D2A8F"/>
    <w:rsid w:val="003D4552"/>
    <w:rsid w:val="003D48D9"/>
    <w:rsid w:val="003D4D3D"/>
    <w:rsid w:val="003D52AD"/>
    <w:rsid w:val="003D5906"/>
    <w:rsid w:val="003D64B2"/>
    <w:rsid w:val="003D6EF8"/>
    <w:rsid w:val="003D7447"/>
    <w:rsid w:val="003D7A0E"/>
    <w:rsid w:val="003E02DD"/>
    <w:rsid w:val="003E0992"/>
    <w:rsid w:val="003E1C17"/>
    <w:rsid w:val="003E23F9"/>
    <w:rsid w:val="003E2976"/>
    <w:rsid w:val="003E2F51"/>
    <w:rsid w:val="003E3A24"/>
    <w:rsid w:val="003E3E5C"/>
    <w:rsid w:val="003E3F11"/>
    <w:rsid w:val="003E4A43"/>
    <w:rsid w:val="003E4A5E"/>
    <w:rsid w:val="003E5025"/>
    <w:rsid w:val="003E5512"/>
    <w:rsid w:val="003E64ED"/>
    <w:rsid w:val="003E7257"/>
    <w:rsid w:val="003E7858"/>
    <w:rsid w:val="003E7E99"/>
    <w:rsid w:val="003F0038"/>
    <w:rsid w:val="003F019C"/>
    <w:rsid w:val="003F129B"/>
    <w:rsid w:val="003F1DEF"/>
    <w:rsid w:val="003F22A3"/>
    <w:rsid w:val="003F246A"/>
    <w:rsid w:val="003F2639"/>
    <w:rsid w:val="003F27E1"/>
    <w:rsid w:val="003F282C"/>
    <w:rsid w:val="003F2E29"/>
    <w:rsid w:val="003F3ACB"/>
    <w:rsid w:val="003F4619"/>
    <w:rsid w:val="003F4733"/>
    <w:rsid w:val="003F482F"/>
    <w:rsid w:val="003F4C26"/>
    <w:rsid w:val="003F511D"/>
    <w:rsid w:val="003F5C5D"/>
    <w:rsid w:val="003F675C"/>
    <w:rsid w:val="003F6A0A"/>
    <w:rsid w:val="003F6C30"/>
    <w:rsid w:val="003F7072"/>
    <w:rsid w:val="003F7E70"/>
    <w:rsid w:val="003F7FA1"/>
    <w:rsid w:val="003F7FE6"/>
    <w:rsid w:val="0040044A"/>
    <w:rsid w:val="0040202E"/>
    <w:rsid w:val="00402715"/>
    <w:rsid w:val="004027DE"/>
    <w:rsid w:val="00402F40"/>
    <w:rsid w:val="00403131"/>
    <w:rsid w:val="004036C3"/>
    <w:rsid w:val="00403D79"/>
    <w:rsid w:val="00404D48"/>
    <w:rsid w:val="00404EBF"/>
    <w:rsid w:val="004057A4"/>
    <w:rsid w:val="004060D1"/>
    <w:rsid w:val="00406984"/>
    <w:rsid w:val="00406D2D"/>
    <w:rsid w:val="00407FE6"/>
    <w:rsid w:val="0041098A"/>
    <w:rsid w:val="00410C37"/>
    <w:rsid w:val="00411324"/>
    <w:rsid w:val="0041182E"/>
    <w:rsid w:val="00411A88"/>
    <w:rsid w:val="00411CC4"/>
    <w:rsid w:val="00411DD1"/>
    <w:rsid w:val="004123DF"/>
    <w:rsid w:val="00413175"/>
    <w:rsid w:val="0041439E"/>
    <w:rsid w:val="004149EB"/>
    <w:rsid w:val="00414E80"/>
    <w:rsid w:val="004153A8"/>
    <w:rsid w:val="0041557A"/>
    <w:rsid w:val="0041657B"/>
    <w:rsid w:val="00417058"/>
    <w:rsid w:val="00417398"/>
    <w:rsid w:val="00417CB0"/>
    <w:rsid w:val="004214B4"/>
    <w:rsid w:val="00421FDF"/>
    <w:rsid w:val="00423293"/>
    <w:rsid w:val="00423477"/>
    <w:rsid w:val="00423849"/>
    <w:rsid w:val="0042434C"/>
    <w:rsid w:val="004248A0"/>
    <w:rsid w:val="004252EC"/>
    <w:rsid w:val="00425B24"/>
    <w:rsid w:val="00426981"/>
    <w:rsid w:val="0043142D"/>
    <w:rsid w:val="004319E4"/>
    <w:rsid w:val="004322A9"/>
    <w:rsid w:val="0043257C"/>
    <w:rsid w:val="00432CA6"/>
    <w:rsid w:val="00433478"/>
    <w:rsid w:val="00434283"/>
    <w:rsid w:val="00434804"/>
    <w:rsid w:val="00436385"/>
    <w:rsid w:val="0043776A"/>
    <w:rsid w:val="00437D04"/>
    <w:rsid w:val="004407FA"/>
    <w:rsid w:val="00440D50"/>
    <w:rsid w:val="00441294"/>
    <w:rsid w:val="00441578"/>
    <w:rsid w:val="004421F3"/>
    <w:rsid w:val="00442334"/>
    <w:rsid w:val="00442A55"/>
    <w:rsid w:val="00442C6F"/>
    <w:rsid w:val="00442F29"/>
    <w:rsid w:val="0044373C"/>
    <w:rsid w:val="00443759"/>
    <w:rsid w:val="00444E96"/>
    <w:rsid w:val="004453A1"/>
    <w:rsid w:val="00445749"/>
    <w:rsid w:val="00445D61"/>
    <w:rsid w:val="00446F82"/>
    <w:rsid w:val="00450FEC"/>
    <w:rsid w:val="004517E2"/>
    <w:rsid w:val="00452288"/>
    <w:rsid w:val="004526AF"/>
    <w:rsid w:val="0045349A"/>
    <w:rsid w:val="00453554"/>
    <w:rsid w:val="00453653"/>
    <w:rsid w:val="00453923"/>
    <w:rsid w:val="00453FDB"/>
    <w:rsid w:val="00454AAE"/>
    <w:rsid w:val="0045541F"/>
    <w:rsid w:val="004558DE"/>
    <w:rsid w:val="00456974"/>
    <w:rsid w:val="004569F7"/>
    <w:rsid w:val="0045742F"/>
    <w:rsid w:val="00457A17"/>
    <w:rsid w:val="00457BA2"/>
    <w:rsid w:val="0046045A"/>
    <w:rsid w:val="00461273"/>
    <w:rsid w:val="00462278"/>
    <w:rsid w:val="004624E6"/>
    <w:rsid w:val="0046351D"/>
    <w:rsid w:val="00464A26"/>
    <w:rsid w:val="00464F05"/>
    <w:rsid w:val="00465934"/>
    <w:rsid w:val="00465AA7"/>
    <w:rsid w:val="00465EFB"/>
    <w:rsid w:val="004663B0"/>
    <w:rsid w:val="00467926"/>
    <w:rsid w:val="00467CAC"/>
    <w:rsid w:val="0047077D"/>
    <w:rsid w:val="0047094C"/>
    <w:rsid w:val="00470C58"/>
    <w:rsid w:val="00471796"/>
    <w:rsid w:val="00473228"/>
    <w:rsid w:val="004739EA"/>
    <w:rsid w:val="00473AB6"/>
    <w:rsid w:val="004743F4"/>
    <w:rsid w:val="004750D9"/>
    <w:rsid w:val="00475626"/>
    <w:rsid w:val="00477590"/>
    <w:rsid w:val="00477D15"/>
    <w:rsid w:val="004802B5"/>
    <w:rsid w:val="00480DF9"/>
    <w:rsid w:val="004833F6"/>
    <w:rsid w:val="00484021"/>
    <w:rsid w:val="00484433"/>
    <w:rsid w:val="00485189"/>
    <w:rsid w:val="00485EA7"/>
    <w:rsid w:val="00486F74"/>
    <w:rsid w:val="00486FE8"/>
    <w:rsid w:val="004903CE"/>
    <w:rsid w:val="00490E1A"/>
    <w:rsid w:val="00490E8F"/>
    <w:rsid w:val="004911DB"/>
    <w:rsid w:val="00492252"/>
    <w:rsid w:val="00492744"/>
    <w:rsid w:val="00492D3D"/>
    <w:rsid w:val="004930BD"/>
    <w:rsid w:val="004937B6"/>
    <w:rsid w:val="004938E9"/>
    <w:rsid w:val="00493A19"/>
    <w:rsid w:val="00493D80"/>
    <w:rsid w:val="004953B7"/>
    <w:rsid w:val="00495A4D"/>
    <w:rsid w:val="00496089"/>
    <w:rsid w:val="004960F1"/>
    <w:rsid w:val="00496981"/>
    <w:rsid w:val="00497094"/>
    <w:rsid w:val="004975E1"/>
    <w:rsid w:val="00497C16"/>
    <w:rsid w:val="004A0809"/>
    <w:rsid w:val="004A0CBA"/>
    <w:rsid w:val="004A1C40"/>
    <w:rsid w:val="004A2005"/>
    <w:rsid w:val="004A2229"/>
    <w:rsid w:val="004A23FE"/>
    <w:rsid w:val="004A2553"/>
    <w:rsid w:val="004A3622"/>
    <w:rsid w:val="004A4343"/>
    <w:rsid w:val="004A43F4"/>
    <w:rsid w:val="004A4922"/>
    <w:rsid w:val="004A4C4D"/>
    <w:rsid w:val="004A5823"/>
    <w:rsid w:val="004A5890"/>
    <w:rsid w:val="004A6689"/>
    <w:rsid w:val="004A6A1A"/>
    <w:rsid w:val="004A6BBD"/>
    <w:rsid w:val="004A6BD8"/>
    <w:rsid w:val="004A7598"/>
    <w:rsid w:val="004A787B"/>
    <w:rsid w:val="004A78B6"/>
    <w:rsid w:val="004B0C97"/>
    <w:rsid w:val="004B1107"/>
    <w:rsid w:val="004B161D"/>
    <w:rsid w:val="004B18A5"/>
    <w:rsid w:val="004B1B2D"/>
    <w:rsid w:val="004B21FD"/>
    <w:rsid w:val="004B27C4"/>
    <w:rsid w:val="004B2821"/>
    <w:rsid w:val="004B2880"/>
    <w:rsid w:val="004B2B6D"/>
    <w:rsid w:val="004B39D5"/>
    <w:rsid w:val="004B4A7B"/>
    <w:rsid w:val="004B5F5C"/>
    <w:rsid w:val="004B72B5"/>
    <w:rsid w:val="004B7699"/>
    <w:rsid w:val="004C160F"/>
    <w:rsid w:val="004C20AE"/>
    <w:rsid w:val="004C31D0"/>
    <w:rsid w:val="004C342E"/>
    <w:rsid w:val="004C3591"/>
    <w:rsid w:val="004C3FDE"/>
    <w:rsid w:val="004C457C"/>
    <w:rsid w:val="004C509E"/>
    <w:rsid w:val="004C5135"/>
    <w:rsid w:val="004C554E"/>
    <w:rsid w:val="004C5A8B"/>
    <w:rsid w:val="004C5D17"/>
    <w:rsid w:val="004C6208"/>
    <w:rsid w:val="004C689F"/>
    <w:rsid w:val="004C6DFD"/>
    <w:rsid w:val="004D0C01"/>
    <w:rsid w:val="004D1388"/>
    <w:rsid w:val="004D168E"/>
    <w:rsid w:val="004D1A64"/>
    <w:rsid w:val="004D2221"/>
    <w:rsid w:val="004D2739"/>
    <w:rsid w:val="004D29B7"/>
    <w:rsid w:val="004D2BC4"/>
    <w:rsid w:val="004D2C35"/>
    <w:rsid w:val="004D3FC9"/>
    <w:rsid w:val="004D410B"/>
    <w:rsid w:val="004D455B"/>
    <w:rsid w:val="004D4CE4"/>
    <w:rsid w:val="004D5281"/>
    <w:rsid w:val="004D5FD9"/>
    <w:rsid w:val="004D6A26"/>
    <w:rsid w:val="004D6BED"/>
    <w:rsid w:val="004E0AF6"/>
    <w:rsid w:val="004E19BB"/>
    <w:rsid w:val="004E2170"/>
    <w:rsid w:val="004E239B"/>
    <w:rsid w:val="004E28C4"/>
    <w:rsid w:val="004E2990"/>
    <w:rsid w:val="004E33F5"/>
    <w:rsid w:val="004E35B5"/>
    <w:rsid w:val="004E3B78"/>
    <w:rsid w:val="004E3E88"/>
    <w:rsid w:val="004E6037"/>
    <w:rsid w:val="004E6A36"/>
    <w:rsid w:val="004E7142"/>
    <w:rsid w:val="004E73A0"/>
    <w:rsid w:val="004F1499"/>
    <w:rsid w:val="004F14AB"/>
    <w:rsid w:val="004F259F"/>
    <w:rsid w:val="004F3551"/>
    <w:rsid w:val="004F46E5"/>
    <w:rsid w:val="004F4709"/>
    <w:rsid w:val="004F58CD"/>
    <w:rsid w:val="004F5A55"/>
    <w:rsid w:val="004F60A1"/>
    <w:rsid w:val="004F6558"/>
    <w:rsid w:val="004F6B09"/>
    <w:rsid w:val="004F6EF0"/>
    <w:rsid w:val="004F7327"/>
    <w:rsid w:val="004F73EB"/>
    <w:rsid w:val="004F78F1"/>
    <w:rsid w:val="004F7961"/>
    <w:rsid w:val="005000D0"/>
    <w:rsid w:val="0050021E"/>
    <w:rsid w:val="00500322"/>
    <w:rsid w:val="00500381"/>
    <w:rsid w:val="0050070F"/>
    <w:rsid w:val="00501848"/>
    <w:rsid w:val="005020B9"/>
    <w:rsid w:val="005020F9"/>
    <w:rsid w:val="00502745"/>
    <w:rsid w:val="00502B5F"/>
    <w:rsid w:val="00503372"/>
    <w:rsid w:val="00503DDE"/>
    <w:rsid w:val="00503DEA"/>
    <w:rsid w:val="00504A6C"/>
    <w:rsid w:val="00505323"/>
    <w:rsid w:val="0050540A"/>
    <w:rsid w:val="0050585B"/>
    <w:rsid w:val="00506B15"/>
    <w:rsid w:val="00507B8E"/>
    <w:rsid w:val="00510103"/>
    <w:rsid w:val="0051049D"/>
    <w:rsid w:val="00510707"/>
    <w:rsid w:val="00511FAA"/>
    <w:rsid w:val="00514814"/>
    <w:rsid w:val="0051550A"/>
    <w:rsid w:val="00515AFC"/>
    <w:rsid w:val="00515E67"/>
    <w:rsid w:val="00516B47"/>
    <w:rsid w:val="00516E59"/>
    <w:rsid w:val="00517B7D"/>
    <w:rsid w:val="005201B5"/>
    <w:rsid w:val="00520A93"/>
    <w:rsid w:val="005227B9"/>
    <w:rsid w:val="0052324C"/>
    <w:rsid w:val="005233CD"/>
    <w:rsid w:val="005234AC"/>
    <w:rsid w:val="005248A2"/>
    <w:rsid w:val="005248AC"/>
    <w:rsid w:val="00525AD2"/>
    <w:rsid w:val="00525CB6"/>
    <w:rsid w:val="00525CDC"/>
    <w:rsid w:val="00526774"/>
    <w:rsid w:val="00526A9A"/>
    <w:rsid w:val="005274CE"/>
    <w:rsid w:val="00527C82"/>
    <w:rsid w:val="00531013"/>
    <w:rsid w:val="005316CD"/>
    <w:rsid w:val="005316D1"/>
    <w:rsid w:val="00531950"/>
    <w:rsid w:val="00531C17"/>
    <w:rsid w:val="005322D3"/>
    <w:rsid w:val="00532480"/>
    <w:rsid w:val="00532784"/>
    <w:rsid w:val="00532BF0"/>
    <w:rsid w:val="00533351"/>
    <w:rsid w:val="0053395C"/>
    <w:rsid w:val="00534560"/>
    <w:rsid w:val="00534BBF"/>
    <w:rsid w:val="005353FE"/>
    <w:rsid w:val="00535B32"/>
    <w:rsid w:val="005364B5"/>
    <w:rsid w:val="00536A60"/>
    <w:rsid w:val="0053708E"/>
    <w:rsid w:val="0053752A"/>
    <w:rsid w:val="00537B09"/>
    <w:rsid w:val="00537EB6"/>
    <w:rsid w:val="005405CA"/>
    <w:rsid w:val="005407A6"/>
    <w:rsid w:val="00540DCB"/>
    <w:rsid w:val="00541907"/>
    <w:rsid w:val="00541EEE"/>
    <w:rsid w:val="0054281D"/>
    <w:rsid w:val="005428CB"/>
    <w:rsid w:val="00542B95"/>
    <w:rsid w:val="005437B7"/>
    <w:rsid w:val="00545264"/>
    <w:rsid w:val="005458ED"/>
    <w:rsid w:val="00545F47"/>
    <w:rsid w:val="0054651C"/>
    <w:rsid w:val="00546BCB"/>
    <w:rsid w:val="00547072"/>
    <w:rsid w:val="00547469"/>
    <w:rsid w:val="00547772"/>
    <w:rsid w:val="00547880"/>
    <w:rsid w:val="005510AF"/>
    <w:rsid w:val="0055186C"/>
    <w:rsid w:val="00552142"/>
    <w:rsid w:val="005528DC"/>
    <w:rsid w:val="00552B3C"/>
    <w:rsid w:val="0055369F"/>
    <w:rsid w:val="00553721"/>
    <w:rsid w:val="005541D3"/>
    <w:rsid w:val="005563F0"/>
    <w:rsid w:val="00556409"/>
    <w:rsid w:val="005571F3"/>
    <w:rsid w:val="0055747F"/>
    <w:rsid w:val="00557778"/>
    <w:rsid w:val="00557A6B"/>
    <w:rsid w:val="00557A88"/>
    <w:rsid w:val="00557F71"/>
    <w:rsid w:val="0056052F"/>
    <w:rsid w:val="00560563"/>
    <w:rsid w:val="0056111E"/>
    <w:rsid w:val="00561B06"/>
    <w:rsid w:val="005620B7"/>
    <w:rsid w:val="0056267A"/>
    <w:rsid w:val="00564D2E"/>
    <w:rsid w:val="00564F52"/>
    <w:rsid w:val="00566334"/>
    <w:rsid w:val="00567379"/>
    <w:rsid w:val="005678D2"/>
    <w:rsid w:val="00567A04"/>
    <w:rsid w:val="00570CEB"/>
    <w:rsid w:val="00570DA0"/>
    <w:rsid w:val="00570E96"/>
    <w:rsid w:val="00571448"/>
    <w:rsid w:val="00571A86"/>
    <w:rsid w:val="0057202E"/>
    <w:rsid w:val="00572409"/>
    <w:rsid w:val="00572EDD"/>
    <w:rsid w:val="00572EF4"/>
    <w:rsid w:val="00572FE0"/>
    <w:rsid w:val="005738E8"/>
    <w:rsid w:val="00573B3B"/>
    <w:rsid w:val="00573D0D"/>
    <w:rsid w:val="00573F30"/>
    <w:rsid w:val="0057427E"/>
    <w:rsid w:val="005745A1"/>
    <w:rsid w:val="00574B57"/>
    <w:rsid w:val="00575B48"/>
    <w:rsid w:val="00576819"/>
    <w:rsid w:val="00576963"/>
    <w:rsid w:val="005800FD"/>
    <w:rsid w:val="00580948"/>
    <w:rsid w:val="0058105E"/>
    <w:rsid w:val="005828C5"/>
    <w:rsid w:val="00582AF5"/>
    <w:rsid w:val="00582E1C"/>
    <w:rsid w:val="00583552"/>
    <w:rsid w:val="00583727"/>
    <w:rsid w:val="00583ADB"/>
    <w:rsid w:val="00583BEB"/>
    <w:rsid w:val="00583EC4"/>
    <w:rsid w:val="005848D1"/>
    <w:rsid w:val="00584AD2"/>
    <w:rsid w:val="00584DE7"/>
    <w:rsid w:val="00584F82"/>
    <w:rsid w:val="005852AD"/>
    <w:rsid w:val="0058531E"/>
    <w:rsid w:val="00585323"/>
    <w:rsid w:val="00585931"/>
    <w:rsid w:val="00586172"/>
    <w:rsid w:val="00586E38"/>
    <w:rsid w:val="00586E88"/>
    <w:rsid w:val="0058749C"/>
    <w:rsid w:val="0058775E"/>
    <w:rsid w:val="00587CC1"/>
    <w:rsid w:val="005912CA"/>
    <w:rsid w:val="005913D6"/>
    <w:rsid w:val="005917C8"/>
    <w:rsid w:val="005919DC"/>
    <w:rsid w:val="00591E46"/>
    <w:rsid w:val="005937A8"/>
    <w:rsid w:val="0059397C"/>
    <w:rsid w:val="00594E2E"/>
    <w:rsid w:val="00595178"/>
    <w:rsid w:val="00595FC3"/>
    <w:rsid w:val="0059612D"/>
    <w:rsid w:val="00596AD2"/>
    <w:rsid w:val="00596DBC"/>
    <w:rsid w:val="005977EB"/>
    <w:rsid w:val="00597E87"/>
    <w:rsid w:val="005A1764"/>
    <w:rsid w:val="005A20B2"/>
    <w:rsid w:val="005A2C7A"/>
    <w:rsid w:val="005A407B"/>
    <w:rsid w:val="005A468D"/>
    <w:rsid w:val="005A6887"/>
    <w:rsid w:val="005A70C9"/>
    <w:rsid w:val="005A7D83"/>
    <w:rsid w:val="005B0296"/>
    <w:rsid w:val="005B0341"/>
    <w:rsid w:val="005B0388"/>
    <w:rsid w:val="005B0608"/>
    <w:rsid w:val="005B1525"/>
    <w:rsid w:val="005B19AA"/>
    <w:rsid w:val="005B29C0"/>
    <w:rsid w:val="005B2F00"/>
    <w:rsid w:val="005B3803"/>
    <w:rsid w:val="005B3DC6"/>
    <w:rsid w:val="005B3F2E"/>
    <w:rsid w:val="005B6039"/>
    <w:rsid w:val="005B7456"/>
    <w:rsid w:val="005B769F"/>
    <w:rsid w:val="005B7933"/>
    <w:rsid w:val="005B79A2"/>
    <w:rsid w:val="005C0A50"/>
    <w:rsid w:val="005C100B"/>
    <w:rsid w:val="005C2561"/>
    <w:rsid w:val="005C32D2"/>
    <w:rsid w:val="005C33A7"/>
    <w:rsid w:val="005C6000"/>
    <w:rsid w:val="005C7014"/>
    <w:rsid w:val="005C72AD"/>
    <w:rsid w:val="005C7437"/>
    <w:rsid w:val="005C75A3"/>
    <w:rsid w:val="005C7A4B"/>
    <w:rsid w:val="005D108B"/>
    <w:rsid w:val="005D19A2"/>
    <w:rsid w:val="005D1CA8"/>
    <w:rsid w:val="005D240C"/>
    <w:rsid w:val="005D24AB"/>
    <w:rsid w:val="005D250A"/>
    <w:rsid w:val="005D2C2C"/>
    <w:rsid w:val="005D2C5D"/>
    <w:rsid w:val="005D2CD2"/>
    <w:rsid w:val="005D3899"/>
    <w:rsid w:val="005D3DC4"/>
    <w:rsid w:val="005D47BA"/>
    <w:rsid w:val="005D4C32"/>
    <w:rsid w:val="005D5131"/>
    <w:rsid w:val="005D5C4D"/>
    <w:rsid w:val="005D7111"/>
    <w:rsid w:val="005D72A0"/>
    <w:rsid w:val="005E03B5"/>
    <w:rsid w:val="005E08D0"/>
    <w:rsid w:val="005E0B17"/>
    <w:rsid w:val="005E1894"/>
    <w:rsid w:val="005E1D76"/>
    <w:rsid w:val="005E1F1E"/>
    <w:rsid w:val="005E22EA"/>
    <w:rsid w:val="005E242E"/>
    <w:rsid w:val="005E32BE"/>
    <w:rsid w:val="005E3B57"/>
    <w:rsid w:val="005E4C09"/>
    <w:rsid w:val="005E4D78"/>
    <w:rsid w:val="005E4E03"/>
    <w:rsid w:val="005E5043"/>
    <w:rsid w:val="005E5428"/>
    <w:rsid w:val="005E6F20"/>
    <w:rsid w:val="005E7216"/>
    <w:rsid w:val="005F0530"/>
    <w:rsid w:val="005F0ED6"/>
    <w:rsid w:val="005F12F7"/>
    <w:rsid w:val="005F181A"/>
    <w:rsid w:val="005F23C0"/>
    <w:rsid w:val="005F2459"/>
    <w:rsid w:val="005F28EE"/>
    <w:rsid w:val="005F29F8"/>
    <w:rsid w:val="005F3AD4"/>
    <w:rsid w:val="005F4185"/>
    <w:rsid w:val="005F4191"/>
    <w:rsid w:val="005F457D"/>
    <w:rsid w:val="005F4B48"/>
    <w:rsid w:val="005F4F8E"/>
    <w:rsid w:val="005F655B"/>
    <w:rsid w:val="005F6838"/>
    <w:rsid w:val="005F7771"/>
    <w:rsid w:val="005F795B"/>
    <w:rsid w:val="005F7F93"/>
    <w:rsid w:val="00600AFA"/>
    <w:rsid w:val="006014A0"/>
    <w:rsid w:val="0060209F"/>
    <w:rsid w:val="00602438"/>
    <w:rsid w:val="00602640"/>
    <w:rsid w:val="006026C8"/>
    <w:rsid w:val="006035FC"/>
    <w:rsid w:val="00603B86"/>
    <w:rsid w:val="00604763"/>
    <w:rsid w:val="00604835"/>
    <w:rsid w:val="006060DA"/>
    <w:rsid w:val="00606341"/>
    <w:rsid w:val="00606656"/>
    <w:rsid w:val="00606F12"/>
    <w:rsid w:val="00607B3B"/>
    <w:rsid w:val="00607D0C"/>
    <w:rsid w:val="00610946"/>
    <w:rsid w:val="006115D4"/>
    <w:rsid w:val="00611AC2"/>
    <w:rsid w:val="00612BE6"/>
    <w:rsid w:val="00612F16"/>
    <w:rsid w:val="00613326"/>
    <w:rsid w:val="006136C9"/>
    <w:rsid w:val="00613D51"/>
    <w:rsid w:val="00614873"/>
    <w:rsid w:val="0061502F"/>
    <w:rsid w:val="0061541B"/>
    <w:rsid w:val="00615EBA"/>
    <w:rsid w:val="006162AD"/>
    <w:rsid w:val="00616A38"/>
    <w:rsid w:val="00616B71"/>
    <w:rsid w:val="006171CB"/>
    <w:rsid w:val="00620C85"/>
    <w:rsid w:val="00621B24"/>
    <w:rsid w:val="0062290B"/>
    <w:rsid w:val="00622C94"/>
    <w:rsid w:val="00622DF3"/>
    <w:rsid w:val="006237C9"/>
    <w:rsid w:val="00623C2D"/>
    <w:rsid w:val="006248D1"/>
    <w:rsid w:val="006249C2"/>
    <w:rsid w:val="00625A59"/>
    <w:rsid w:val="00626229"/>
    <w:rsid w:val="006264E7"/>
    <w:rsid w:val="00626778"/>
    <w:rsid w:val="006269B7"/>
    <w:rsid w:val="00630314"/>
    <w:rsid w:val="0063059F"/>
    <w:rsid w:val="0063114C"/>
    <w:rsid w:val="006315C4"/>
    <w:rsid w:val="0063169C"/>
    <w:rsid w:val="00631A58"/>
    <w:rsid w:val="00632BFC"/>
    <w:rsid w:val="00633549"/>
    <w:rsid w:val="006340EA"/>
    <w:rsid w:val="00634CC5"/>
    <w:rsid w:val="00635004"/>
    <w:rsid w:val="00635174"/>
    <w:rsid w:val="006351B4"/>
    <w:rsid w:val="00635AB8"/>
    <w:rsid w:val="006362FF"/>
    <w:rsid w:val="0063655C"/>
    <w:rsid w:val="0063721E"/>
    <w:rsid w:val="00637EA0"/>
    <w:rsid w:val="006401C8"/>
    <w:rsid w:val="0064035D"/>
    <w:rsid w:val="006404F9"/>
    <w:rsid w:val="006406F9"/>
    <w:rsid w:val="00641440"/>
    <w:rsid w:val="006427CE"/>
    <w:rsid w:val="00642CA1"/>
    <w:rsid w:val="00643770"/>
    <w:rsid w:val="00644DB1"/>
    <w:rsid w:val="00645317"/>
    <w:rsid w:val="006453D7"/>
    <w:rsid w:val="00646274"/>
    <w:rsid w:val="006466BD"/>
    <w:rsid w:val="00646955"/>
    <w:rsid w:val="0064761A"/>
    <w:rsid w:val="00647D0D"/>
    <w:rsid w:val="00650728"/>
    <w:rsid w:val="00650BB4"/>
    <w:rsid w:val="0065121E"/>
    <w:rsid w:val="006541E6"/>
    <w:rsid w:val="0065421D"/>
    <w:rsid w:val="006542F8"/>
    <w:rsid w:val="00655481"/>
    <w:rsid w:val="00656FFA"/>
    <w:rsid w:val="00657AC9"/>
    <w:rsid w:val="00657E7D"/>
    <w:rsid w:val="00657F81"/>
    <w:rsid w:val="00660002"/>
    <w:rsid w:val="00660B45"/>
    <w:rsid w:val="0066150B"/>
    <w:rsid w:val="0066260E"/>
    <w:rsid w:val="00662980"/>
    <w:rsid w:val="00662A00"/>
    <w:rsid w:val="006632C4"/>
    <w:rsid w:val="00663966"/>
    <w:rsid w:val="00663972"/>
    <w:rsid w:val="00663EA3"/>
    <w:rsid w:val="00663EC0"/>
    <w:rsid w:val="00664A9A"/>
    <w:rsid w:val="00664DFB"/>
    <w:rsid w:val="006654EE"/>
    <w:rsid w:val="00665EE8"/>
    <w:rsid w:val="00666470"/>
    <w:rsid w:val="0066649D"/>
    <w:rsid w:val="006665BF"/>
    <w:rsid w:val="00666795"/>
    <w:rsid w:val="006667A2"/>
    <w:rsid w:val="0066697C"/>
    <w:rsid w:val="00666A61"/>
    <w:rsid w:val="00667040"/>
    <w:rsid w:val="006672DC"/>
    <w:rsid w:val="00667E07"/>
    <w:rsid w:val="006706B7"/>
    <w:rsid w:val="00671025"/>
    <w:rsid w:val="00671D64"/>
    <w:rsid w:val="0067322C"/>
    <w:rsid w:val="006735B7"/>
    <w:rsid w:val="00673BEC"/>
    <w:rsid w:val="006756AB"/>
    <w:rsid w:val="0067577F"/>
    <w:rsid w:val="00677F39"/>
    <w:rsid w:val="00680065"/>
    <w:rsid w:val="006801F7"/>
    <w:rsid w:val="00680996"/>
    <w:rsid w:val="00681586"/>
    <w:rsid w:val="0068240F"/>
    <w:rsid w:val="006824C2"/>
    <w:rsid w:val="0068312B"/>
    <w:rsid w:val="00683185"/>
    <w:rsid w:val="00683526"/>
    <w:rsid w:val="0068364A"/>
    <w:rsid w:val="006843E2"/>
    <w:rsid w:val="00684666"/>
    <w:rsid w:val="0068496D"/>
    <w:rsid w:val="00686C08"/>
    <w:rsid w:val="00686CE4"/>
    <w:rsid w:val="00690BDD"/>
    <w:rsid w:val="00692677"/>
    <w:rsid w:val="00694FB9"/>
    <w:rsid w:val="006953BD"/>
    <w:rsid w:val="00695ECE"/>
    <w:rsid w:val="00695FE3"/>
    <w:rsid w:val="0069651E"/>
    <w:rsid w:val="00696BB4"/>
    <w:rsid w:val="006A0160"/>
    <w:rsid w:val="006A1046"/>
    <w:rsid w:val="006A1D12"/>
    <w:rsid w:val="006A20FF"/>
    <w:rsid w:val="006A2567"/>
    <w:rsid w:val="006A32E5"/>
    <w:rsid w:val="006A3577"/>
    <w:rsid w:val="006A386A"/>
    <w:rsid w:val="006A3F96"/>
    <w:rsid w:val="006A432A"/>
    <w:rsid w:val="006A4BD3"/>
    <w:rsid w:val="006A4C2F"/>
    <w:rsid w:val="006A5F6D"/>
    <w:rsid w:val="006A7362"/>
    <w:rsid w:val="006A7E11"/>
    <w:rsid w:val="006B119B"/>
    <w:rsid w:val="006B11CA"/>
    <w:rsid w:val="006B2BAE"/>
    <w:rsid w:val="006B326C"/>
    <w:rsid w:val="006B3865"/>
    <w:rsid w:val="006B38F0"/>
    <w:rsid w:val="006B5161"/>
    <w:rsid w:val="006B5D2C"/>
    <w:rsid w:val="006B5EDE"/>
    <w:rsid w:val="006B64F5"/>
    <w:rsid w:val="006B6532"/>
    <w:rsid w:val="006B6E64"/>
    <w:rsid w:val="006B7456"/>
    <w:rsid w:val="006C0453"/>
    <w:rsid w:val="006C0B0A"/>
    <w:rsid w:val="006C0DD8"/>
    <w:rsid w:val="006C1B70"/>
    <w:rsid w:val="006C205C"/>
    <w:rsid w:val="006C22EE"/>
    <w:rsid w:val="006C24D9"/>
    <w:rsid w:val="006C31A5"/>
    <w:rsid w:val="006C3873"/>
    <w:rsid w:val="006C3A8F"/>
    <w:rsid w:val="006C3CC7"/>
    <w:rsid w:val="006C4DF0"/>
    <w:rsid w:val="006C51D3"/>
    <w:rsid w:val="006C54E1"/>
    <w:rsid w:val="006C55DB"/>
    <w:rsid w:val="006C64E4"/>
    <w:rsid w:val="006C72A0"/>
    <w:rsid w:val="006C75EF"/>
    <w:rsid w:val="006C7FDC"/>
    <w:rsid w:val="006D0135"/>
    <w:rsid w:val="006D06EE"/>
    <w:rsid w:val="006D236A"/>
    <w:rsid w:val="006D2792"/>
    <w:rsid w:val="006D27D7"/>
    <w:rsid w:val="006D2D8A"/>
    <w:rsid w:val="006D38E1"/>
    <w:rsid w:val="006D3EA7"/>
    <w:rsid w:val="006D52C0"/>
    <w:rsid w:val="006D5674"/>
    <w:rsid w:val="006D631E"/>
    <w:rsid w:val="006D6A06"/>
    <w:rsid w:val="006D6A6C"/>
    <w:rsid w:val="006E0CAE"/>
    <w:rsid w:val="006E0E27"/>
    <w:rsid w:val="006E30C0"/>
    <w:rsid w:val="006E335A"/>
    <w:rsid w:val="006E35ED"/>
    <w:rsid w:val="006E3693"/>
    <w:rsid w:val="006E3942"/>
    <w:rsid w:val="006E3984"/>
    <w:rsid w:val="006E3B54"/>
    <w:rsid w:val="006E3E26"/>
    <w:rsid w:val="006E4055"/>
    <w:rsid w:val="006E4B3F"/>
    <w:rsid w:val="006E4E46"/>
    <w:rsid w:val="006E51DC"/>
    <w:rsid w:val="006E520F"/>
    <w:rsid w:val="006E5978"/>
    <w:rsid w:val="006E5A99"/>
    <w:rsid w:val="006E5AEA"/>
    <w:rsid w:val="006E5B5D"/>
    <w:rsid w:val="006E6CAE"/>
    <w:rsid w:val="006E6EF1"/>
    <w:rsid w:val="006E75FC"/>
    <w:rsid w:val="006E77D0"/>
    <w:rsid w:val="006F119F"/>
    <w:rsid w:val="006F1A2E"/>
    <w:rsid w:val="006F26DD"/>
    <w:rsid w:val="006F2EA0"/>
    <w:rsid w:val="006F2F02"/>
    <w:rsid w:val="006F33CA"/>
    <w:rsid w:val="006F3BF4"/>
    <w:rsid w:val="006F439E"/>
    <w:rsid w:val="006F4F8C"/>
    <w:rsid w:val="006F5866"/>
    <w:rsid w:val="006F5EE4"/>
    <w:rsid w:val="006F667B"/>
    <w:rsid w:val="006F6B56"/>
    <w:rsid w:val="006F73CA"/>
    <w:rsid w:val="006F7A2A"/>
    <w:rsid w:val="007005F6"/>
    <w:rsid w:val="00700C04"/>
    <w:rsid w:val="00701EF6"/>
    <w:rsid w:val="007021EA"/>
    <w:rsid w:val="00702372"/>
    <w:rsid w:val="00703237"/>
    <w:rsid w:val="00703521"/>
    <w:rsid w:val="0070415A"/>
    <w:rsid w:val="0070445A"/>
    <w:rsid w:val="007047F9"/>
    <w:rsid w:val="00704C13"/>
    <w:rsid w:val="007055BE"/>
    <w:rsid w:val="0070739D"/>
    <w:rsid w:val="00707C71"/>
    <w:rsid w:val="007101B0"/>
    <w:rsid w:val="00710874"/>
    <w:rsid w:val="00711099"/>
    <w:rsid w:val="00711181"/>
    <w:rsid w:val="007119BA"/>
    <w:rsid w:val="00711A4B"/>
    <w:rsid w:val="00712D99"/>
    <w:rsid w:val="0071379E"/>
    <w:rsid w:val="00713C2E"/>
    <w:rsid w:val="0071432B"/>
    <w:rsid w:val="007148DE"/>
    <w:rsid w:val="00714975"/>
    <w:rsid w:val="00714B1E"/>
    <w:rsid w:val="00714C45"/>
    <w:rsid w:val="00715351"/>
    <w:rsid w:val="0071559C"/>
    <w:rsid w:val="00717296"/>
    <w:rsid w:val="00717FFB"/>
    <w:rsid w:val="00720D80"/>
    <w:rsid w:val="0072177C"/>
    <w:rsid w:val="0072207A"/>
    <w:rsid w:val="0072249A"/>
    <w:rsid w:val="0072309E"/>
    <w:rsid w:val="00723F13"/>
    <w:rsid w:val="00724AA7"/>
    <w:rsid w:val="00724AC8"/>
    <w:rsid w:val="00724B4D"/>
    <w:rsid w:val="00724D85"/>
    <w:rsid w:val="00725AC4"/>
    <w:rsid w:val="00725D8A"/>
    <w:rsid w:val="0072622D"/>
    <w:rsid w:val="007265C0"/>
    <w:rsid w:val="00727502"/>
    <w:rsid w:val="00727A34"/>
    <w:rsid w:val="00727B36"/>
    <w:rsid w:val="00727B97"/>
    <w:rsid w:val="00727D9C"/>
    <w:rsid w:val="00730124"/>
    <w:rsid w:val="00730AB7"/>
    <w:rsid w:val="00730EA9"/>
    <w:rsid w:val="007312A2"/>
    <w:rsid w:val="0073153A"/>
    <w:rsid w:val="007316CD"/>
    <w:rsid w:val="007319F2"/>
    <w:rsid w:val="00731A59"/>
    <w:rsid w:val="00731C87"/>
    <w:rsid w:val="00731E02"/>
    <w:rsid w:val="00731F07"/>
    <w:rsid w:val="00732A94"/>
    <w:rsid w:val="0073312D"/>
    <w:rsid w:val="00733BF9"/>
    <w:rsid w:val="007344AA"/>
    <w:rsid w:val="00735477"/>
    <w:rsid w:val="00735C89"/>
    <w:rsid w:val="0073639B"/>
    <w:rsid w:val="007365E3"/>
    <w:rsid w:val="007367D4"/>
    <w:rsid w:val="00736C74"/>
    <w:rsid w:val="00736EE2"/>
    <w:rsid w:val="007372E2"/>
    <w:rsid w:val="00737FB8"/>
    <w:rsid w:val="007401C4"/>
    <w:rsid w:val="00740217"/>
    <w:rsid w:val="007411F9"/>
    <w:rsid w:val="0074152B"/>
    <w:rsid w:val="007419E9"/>
    <w:rsid w:val="007424CC"/>
    <w:rsid w:val="00742C55"/>
    <w:rsid w:val="00743CE4"/>
    <w:rsid w:val="00743F0A"/>
    <w:rsid w:val="0074407C"/>
    <w:rsid w:val="007443BC"/>
    <w:rsid w:val="007443F2"/>
    <w:rsid w:val="00744D6D"/>
    <w:rsid w:val="00744FC1"/>
    <w:rsid w:val="00745D58"/>
    <w:rsid w:val="007465A5"/>
    <w:rsid w:val="00746B22"/>
    <w:rsid w:val="00746D02"/>
    <w:rsid w:val="00747364"/>
    <w:rsid w:val="00747D18"/>
    <w:rsid w:val="00747D83"/>
    <w:rsid w:val="00747D84"/>
    <w:rsid w:val="00747F9F"/>
    <w:rsid w:val="00750414"/>
    <w:rsid w:val="00750718"/>
    <w:rsid w:val="00750A8E"/>
    <w:rsid w:val="0075114D"/>
    <w:rsid w:val="00751430"/>
    <w:rsid w:val="00751D67"/>
    <w:rsid w:val="00752790"/>
    <w:rsid w:val="00752C40"/>
    <w:rsid w:val="00752EEB"/>
    <w:rsid w:val="0075305B"/>
    <w:rsid w:val="00753334"/>
    <w:rsid w:val="007535EB"/>
    <w:rsid w:val="007537CE"/>
    <w:rsid w:val="00753DB7"/>
    <w:rsid w:val="00753E35"/>
    <w:rsid w:val="00753F65"/>
    <w:rsid w:val="007542A8"/>
    <w:rsid w:val="00754B6A"/>
    <w:rsid w:val="00754C27"/>
    <w:rsid w:val="00754EB1"/>
    <w:rsid w:val="00754F58"/>
    <w:rsid w:val="00755027"/>
    <w:rsid w:val="00756093"/>
    <w:rsid w:val="00756AD5"/>
    <w:rsid w:val="007579EB"/>
    <w:rsid w:val="00757B50"/>
    <w:rsid w:val="00757F24"/>
    <w:rsid w:val="007601CA"/>
    <w:rsid w:val="0076029B"/>
    <w:rsid w:val="00760B51"/>
    <w:rsid w:val="007622C2"/>
    <w:rsid w:val="00762863"/>
    <w:rsid w:val="00762A97"/>
    <w:rsid w:val="00762C0F"/>
    <w:rsid w:val="00763E79"/>
    <w:rsid w:val="007644AE"/>
    <w:rsid w:val="00764580"/>
    <w:rsid w:val="00764BF6"/>
    <w:rsid w:val="007652BD"/>
    <w:rsid w:val="00765850"/>
    <w:rsid w:val="00766F09"/>
    <w:rsid w:val="00767227"/>
    <w:rsid w:val="00767CE4"/>
    <w:rsid w:val="0077057D"/>
    <w:rsid w:val="0077177A"/>
    <w:rsid w:val="007717CC"/>
    <w:rsid w:val="00771D37"/>
    <w:rsid w:val="0077267C"/>
    <w:rsid w:val="0077278B"/>
    <w:rsid w:val="007738E9"/>
    <w:rsid w:val="007747A5"/>
    <w:rsid w:val="00774FFC"/>
    <w:rsid w:val="007750FA"/>
    <w:rsid w:val="00775CC0"/>
    <w:rsid w:val="00776288"/>
    <w:rsid w:val="00776393"/>
    <w:rsid w:val="00780B27"/>
    <w:rsid w:val="0078150B"/>
    <w:rsid w:val="00781C1A"/>
    <w:rsid w:val="00782D87"/>
    <w:rsid w:val="00784BBC"/>
    <w:rsid w:val="00784F2F"/>
    <w:rsid w:val="00785A19"/>
    <w:rsid w:val="00787157"/>
    <w:rsid w:val="00787C96"/>
    <w:rsid w:val="0079063F"/>
    <w:rsid w:val="007911FA"/>
    <w:rsid w:val="007913F9"/>
    <w:rsid w:val="00791E50"/>
    <w:rsid w:val="0079228A"/>
    <w:rsid w:val="007925FA"/>
    <w:rsid w:val="007931D4"/>
    <w:rsid w:val="00793D73"/>
    <w:rsid w:val="007940A8"/>
    <w:rsid w:val="00795364"/>
    <w:rsid w:val="00795B4A"/>
    <w:rsid w:val="00797234"/>
    <w:rsid w:val="00797D87"/>
    <w:rsid w:val="00797E2D"/>
    <w:rsid w:val="007A013C"/>
    <w:rsid w:val="007A1E5C"/>
    <w:rsid w:val="007A1E61"/>
    <w:rsid w:val="007A2520"/>
    <w:rsid w:val="007A32E7"/>
    <w:rsid w:val="007A3495"/>
    <w:rsid w:val="007A3E10"/>
    <w:rsid w:val="007A462F"/>
    <w:rsid w:val="007A4AF5"/>
    <w:rsid w:val="007A5135"/>
    <w:rsid w:val="007A5C43"/>
    <w:rsid w:val="007A5CAD"/>
    <w:rsid w:val="007A5F47"/>
    <w:rsid w:val="007A6608"/>
    <w:rsid w:val="007A6A84"/>
    <w:rsid w:val="007A6BFB"/>
    <w:rsid w:val="007A6FBE"/>
    <w:rsid w:val="007A76EB"/>
    <w:rsid w:val="007A7B16"/>
    <w:rsid w:val="007B01A1"/>
    <w:rsid w:val="007B0694"/>
    <w:rsid w:val="007B0B5B"/>
    <w:rsid w:val="007B1738"/>
    <w:rsid w:val="007B19D3"/>
    <w:rsid w:val="007B39A8"/>
    <w:rsid w:val="007B3D15"/>
    <w:rsid w:val="007B40B6"/>
    <w:rsid w:val="007B47CE"/>
    <w:rsid w:val="007B4B04"/>
    <w:rsid w:val="007B4CCC"/>
    <w:rsid w:val="007B4DB1"/>
    <w:rsid w:val="007B52BA"/>
    <w:rsid w:val="007B682E"/>
    <w:rsid w:val="007C0468"/>
    <w:rsid w:val="007C0543"/>
    <w:rsid w:val="007C0C41"/>
    <w:rsid w:val="007C0CFC"/>
    <w:rsid w:val="007C11B6"/>
    <w:rsid w:val="007C1258"/>
    <w:rsid w:val="007C1299"/>
    <w:rsid w:val="007C1555"/>
    <w:rsid w:val="007C1D0E"/>
    <w:rsid w:val="007C1F6C"/>
    <w:rsid w:val="007C209A"/>
    <w:rsid w:val="007C2836"/>
    <w:rsid w:val="007C2CDC"/>
    <w:rsid w:val="007C2E0D"/>
    <w:rsid w:val="007C39BD"/>
    <w:rsid w:val="007C44AA"/>
    <w:rsid w:val="007C490A"/>
    <w:rsid w:val="007C5893"/>
    <w:rsid w:val="007C65BD"/>
    <w:rsid w:val="007C6A6C"/>
    <w:rsid w:val="007C702B"/>
    <w:rsid w:val="007C747A"/>
    <w:rsid w:val="007C76CD"/>
    <w:rsid w:val="007C7F30"/>
    <w:rsid w:val="007D0021"/>
    <w:rsid w:val="007D0157"/>
    <w:rsid w:val="007D02FA"/>
    <w:rsid w:val="007D0555"/>
    <w:rsid w:val="007D0BFA"/>
    <w:rsid w:val="007D1740"/>
    <w:rsid w:val="007D1AD5"/>
    <w:rsid w:val="007D1BF1"/>
    <w:rsid w:val="007D1C8F"/>
    <w:rsid w:val="007D42A7"/>
    <w:rsid w:val="007D4454"/>
    <w:rsid w:val="007D4A62"/>
    <w:rsid w:val="007D58E9"/>
    <w:rsid w:val="007D65ED"/>
    <w:rsid w:val="007D6CE0"/>
    <w:rsid w:val="007D7B7A"/>
    <w:rsid w:val="007D7BB4"/>
    <w:rsid w:val="007D7C32"/>
    <w:rsid w:val="007E0D71"/>
    <w:rsid w:val="007E1B1F"/>
    <w:rsid w:val="007E1DF3"/>
    <w:rsid w:val="007E213B"/>
    <w:rsid w:val="007E29D2"/>
    <w:rsid w:val="007E3280"/>
    <w:rsid w:val="007E4517"/>
    <w:rsid w:val="007E5077"/>
    <w:rsid w:val="007E5B24"/>
    <w:rsid w:val="007E60FA"/>
    <w:rsid w:val="007E65A2"/>
    <w:rsid w:val="007E6720"/>
    <w:rsid w:val="007E7052"/>
    <w:rsid w:val="007E787D"/>
    <w:rsid w:val="007F0776"/>
    <w:rsid w:val="007F0DCD"/>
    <w:rsid w:val="007F19FB"/>
    <w:rsid w:val="007F25BE"/>
    <w:rsid w:val="007F321B"/>
    <w:rsid w:val="007F3E80"/>
    <w:rsid w:val="007F4111"/>
    <w:rsid w:val="007F41A2"/>
    <w:rsid w:val="007F4692"/>
    <w:rsid w:val="007F4CD6"/>
    <w:rsid w:val="007F50DE"/>
    <w:rsid w:val="007F55B2"/>
    <w:rsid w:val="007F594C"/>
    <w:rsid w:val="007F6780"/>
    <w:rsid w:val="007F6A09"/>
    <w:rsid w:val="007F6B4C"/>
    <w:rsid w:val="007F6C42"/>
    <w:rsid w:val="007F7C26"/>
    <w:rsid w:val="007F7C93"/>
    <w:rsid w:val="008011CA"/>
    <w:rsid w:val="00801550"/>
    <w:rsid w:val="00802EA0"/>
    <w:rsid w:val="00803C56"/>
    <w:rsid w:val="00803EA4"/>
    <w:rsid w:val="008044BF"/>
    <w:rsid w:val="00804AAD"/>
    <w:rsid w:val="00804D0D"/>
    <w:rsid w:val="00805277"/>
    <w:rsid w:val="00805858"/>
    <w:rsid w:val="0080596F"/>
    <w:rsid w:val="00805B39"/>
    <w:rsid w:val="00805BEC"/>
    <w:rsid w:val="00805C9E"/>
    <w:rsid w:val="00806288"/>
    <w:rsid w:val="00806AC7"/>
    <w:rsid w:val="0080724D"/>
    <w:rsid w:val="00807383"/>
    <w:rsid w:val="008076E4"/>
    <w:rsid w:val="008104ED"/>
    <w:rsid w:val="008108E3"/>
    <w:rsid w:val="00810E39"/>
    <w:rsid w:val="008115D6"/>
    <w:rsid w:val="00812255"/>
    <w:rsid w:val="008124CE"/>
    <w:rsid w:val="008127CF"/>
    <w:rsid w:val="0081280B"/>
    <w:rsid w:val="00812EC5"/>
    <w:rsid w:val="0081307A"/>
    <w:rsid w:val="008133B1"/>
    <w:rsid w:val="00813954"/>
    <w:rsid w:val="00813E05"/>
    <w:rsid w:val="00814152"/>
    <w:rsid w:val="00814D4C"/>
    <w:rsid w:val="0081501F"/>
    <w:rsid w:val="0081514D"/>
    <w:rsid w:val="00815C51"/>
    <w:rsid w:val="00815DED"/>
    <w:rsid w:val="00816437"/>
    <w:rsid w:val="00816796"/>
    <w:rsid w:val="0081685B"/>
    <w:rsid w:val="00816D1F"/>
    <w:rsid w:val="00820260"/>
    <w:rsid w:val="00820EB1"/>
    <w:rsid w:val="00821482"/>
    <w:rsid w:val="008222CA"/>
    <w:rsid w:val="008225E4"/>
    <w:rsid w:val="0082267C"/>
    <w:rsid w:val="00822849"/>
    <w:rsid w:val="00822AF8"/>
    <w:rsid w:val="008238BA"/>
    <w:rsid w:val="00823EB5"/>
    <w:rsid w:val="008243DF"/>
    <w:rsid w:val="00824DEE"/>
    <w:rsid w:val="00825156"/>
    <w:rsid w:val="008253EA"/>
    <w:rsid w:val="00825ACC"/>
    <w:rsid w:val="00826307"/>
    <w:rsid w:val="008264B8"/>
    <w:rsid w:val="008277D9"/>
    <w:rsid w:val="00830464"/>
    <w:rsid w:val="00830A26"/>
    <w:rsid w:val="00830AA4"/>
    <w:rsid w:val="00830D24"/>
    <w:rsid w:val="008311B9"/>
    <w:rsid w:val="008319C2"/>
    <w:rsid w:val="00832131"/>
    <w:rsid w:val="0083233C"/>
    <w:rsid w:val="00833740"/>
    <w:rsid w:val="00833D8B"/>
    <w:rsid w:val="008357AE"/>
    <w:rsid w:val="00835A3C"/>
    <w:rsid w:val="00835C5F"/>
    <w:rsid w:val="00835FC4"/>
    <w:rsid w:val="00836B88"/>
    <w:rsid w:val="00837BAB"/>
    <w:rsid w:val="00837F7F"/>
    <w:rsid w:val="0084051E"/>
    <w:rsid w:val="00840746"/>
    <w:rsid w:val="008411BC"/>
    <w:rsid w:val="00841C64"/>
    <w:rsid w:val="00842E7D"/>
    <w:rsid w:val="00842FE8"/>
    <w:rsid w:val="008431C7"/>
    <w:rsid w:val="00843C5E"/>
    <w:rsid w:val="00843D9C"/>
    <w:rsid w:val="00844C73"/>
    <w:rsid w:val="008454B3"/>
    <w:rsid w:val="00845BAC"/>
    <w:rsid w:val="00846286"/>
    <w:rsid w:val="00846C8C"/>
    <w:rsid w:val="008475FC"/>
    <w:rsid w:val="0085039F"/>
    <w:rsid w:val="0085129E"/>
    <w:rsid w:val="00851359"/>
    <w:rsid w:val="008516DB"/>
    <w:rsid w:val="00851AD2"/>
    <w:rsid w:val="0085267E"/>
    <w:rsid w:val="00853283"/>
    <w:rsid w:val="008536AA"/>
    <w:rsid w:val="00853BEB"/>
    <w:rsid w:val="00853E33"/>
    <w:rsid w:val="00854AA3"/>
    <w:rsid w:val="00855D6E"/>
    <w:rsid w:val="00855F6F"/>
    <w:rsid w:val="00856600"/>
    <w:rsid w:val="00857252"/>
    <w:rsid w:val="008605E9"/>
    <w:rsid w:val="0086089C"/>
    <w:rsid w:val="00861120"/>
    <w:rsid w:val="008612A7"/>
    <w:rsid w:val="00861951"/>
    <w:rsid w:val="00861CE0"/>
    <w:rsid w:val="00862B1A"/>
    <w:rsid w:val="00863193"/>
    <w:rsid w:val="008631C2"/>
    <w:rsid w:val="0086347D"/>
    <w:rsid w:val="008640ED"/>
    <w:rsid w:val="00864171"/>
    <w:rsid w:val="0086486C"/>
    <w:rsid w:val="008648B3"/>
    <w:rsid w:val="00865C83"/>
    <w:rsid w:val="00866721"/>
    <w:rsid w:val="00867770"/>
    <w:rsid w:val="00867954"/>
    <w:rsid w:val="00871469"/>
    <w:rsid w:val="00871E00"/>
    <w:rsid w:val="0087467C"/>
    <w:rsid w:val="00874769"/>
    <w:rsid w:val="00874967"/>
    <w:rsid w:val="00875D44"/>
    <w:rsid w:val="008760D3"/>
    <w:rsid w:val="00876A7F"/>
    <w:rsid w:val="008779B9"/>
    <w:rsid w:val="00877BF8"/>
    <w:rsid w:val="00880171"/>
    <w:rsid w:val="008802F9"/>
    <w:rsid w:val="00880927"/>
    <w:rsid w:val="00880995"/>
    <w:rsid w:val="0088143B"/>
    <w:rsid w:val="008816F3"/>
    <w:rsid w:val="00881706"/>
    <w:rsid w:val="008827F3"/>
    <w:rsid w:val="00882A44"/>
    <w:rsid w:val="00882CD8"/>
    <w:rsid w:val="00883288"/>
    <w:rsid w:val="00883C3D"/>
    <w:rsid w:val="00883E63"/>
    <w:rsid w:val="0088461B"/>
    <w:rsid w:val="00884FF5"/>
    <w:rsid w:val="00885215"/>
    <w:rsid w:val="00885881"/>
    <w:rsid w:val="00885B5E"/>
    <w:rsid w:val="0088658A"/>
    <w:rsid w:val="00886EDB"/>
    <w:rsid w:val="00887A1A"/>
    <w:rsid w:val="00891671"/>
    <w:rsid w:val="00891F54"/>
    <w:rsid w:val="00892600"/>
    <w:rsid w:val="00892B1A"/>
    <w:rsid w:val="0089326D"/>
    <w:rsid w:val="00893F5B"/>
    <w:rsid w:val="00894C33"/>
    <w:rsid w:val="00896BF2"/>
    <w:rsid w:val="008976FE"/>
    <w:rsid w:val="00897AA1"/>
    <w:rsid w:val="008A006F"/>
    <w:rsid w:val="008A0C97"/>
    <w:rsid w:val="008A1071"/>
    <w:rsid w:val="008A1733"/>
    <w:rsid w:val="008A1736"/>
    <w:rsid w:val="008A2CA3"/>
    <w:rsid w:val="008A2F33"/>
    <w:rsid w:val="008A326B"/>
    <w:rsid w:val="008A3550"/>
    <w:rsid w:val="008A4790"/>
    <w:rsid w:val="008A4E8F"/>
    <w:rsid w:val="008A5872"/>
    <w:rsid w:val="008A6995"/>
    <w:rsid w:val="008A77BC"/>
    <w:rsid w:val="008B0309"/>
    <w:rsid w:val="008B033D"/>
    <w:rsid w:val="008B0516"/>
    <w:rsid w:val="008B09A7"/>
    <w:rsid w:val="008B14AB"/>
    <w:rsid w:val="008B17CD"/>
    <w:rsid w:val="008B272C"/>
    <w:rsid w:val="008B2E45"/>
    <w:rsid w:val="008B2E4E"/>
    <w:rsid w:val="008B43DD"/>
    <w:rsid w:val="008B44F8"/>
    <w:rsid w:val="008B4999"/>
    <w:rsid w:val="008B5532"/>
    <w:rsid w:val="008B55A5"/>
    <w:rsid w:val="008B55C1"/>
    <w:rsid w:val="008B660C"/>
    <w:rsid w:val="008B664A"/>
    <w:rsid w:val="008B67A8"/>
    <w:rsid w:val="008B7726"/>
    <w:rsid w:val="008C0762"/>
    <w:rsid w:val="008C0CD8"/>
    <w:rsid w:val="008C0E9E"/>
    <w:rsid w:val="008C1C1D"/>
    <w:rsid w:val="008C2050"/>
    <w:rsid w:val="008C2097"/>
    <w:rsid w:val="008C2133"/>
    <w:rsid w:val="008C2915"/>
    <w:rsid w:val="008C2B01"/>
    <w:rsid w:val="008C2CBF"/>
    <w:rsid w:val="008C33BA"/>
    <w:rsid w:val="008C345A"/>
    <w:rsid w:val="008C38A9"/>
    <w:rsid w:val="008C43B9"/>
    <w:rsid w:val="008C5444"/>
    <w:rsid w:val="008C57C2"/>
    <w:rsid w:val="008C5994"/>
    <w:rsid w:val="008C5C59"/>
    <w:rsid w:val="008C5D91"/>
    <w:rsid w:val="008C633D"/>
    <w:rsid w:val="008C7A28"/>
    <w:rsid w:val="008C7F29"/>
    <w:rsid w:val="008D0CB4"/>
    <w:rsid w:val="008D2202"/>
    <w:rsid w:val="008D35B0"/>
    <w:rsid w:val="008D3AF4"/>
    <w:rsid w:val="008D444F"/>
    <w:rsid w:val="008D485F"/>
    <w:rsid w:val="008D4B7B"/>
    <w:rsid w:val="008D5111"/>
    <w:rsid w:val="008D5120"/>
    <w:rsid w:val="008D5236"/>
    <w:rsid w:val="008D5565"/>
    <w:rsid w:val="008D55B5"/>
    <w:rsid w:val="008D570C"/>
    <w:rsid w:val="008D588D"/>
    <w:rsid w:val="008D5922"/>
    <w:rsid w:val="008D71F1"/>
    <w:rsid w:val="008D782C"/>
    <w:rsid w:val="008E003E"/>
    <w:rsid w:val="008E08F9"/>
    <w:rsid w:val="008E11FB"/>
    <w:rsid w:val="008E12A4"/>
    <w:rsid w:val="008E147F"/>
    <w:rsid w:val="008E1591"/>
    <w:rsid w:val="008E159D"/>
    <w:rsid w:val="008E1688"/>
    <w:rsid w:val="008E27B9"/>
    <w:rsid w:val="008E2997"/>
    <w:rsid w:val="008E3904"/>
    <w:rsid w:val="008E425F"/>
    <w:rsid w:val="008E4407"/>
    <w:rsid w:val="008E4A15"/>
    <w:rsid w:val="008E53B6"/>
    <w:rsid w:val="008E59A0"/>
    <w:rsid w:val="008E632C"/>
    <w:rsid w:val="008E6B08"/>
    <w:rsid w:val="008E6F5E"/>
    <w:rsid w:val="008E715F"/>
    <w:rsid w:val="008E7360"/>
    <w:rsid w:val="008E7424"/>
    <w:rsid w:val="008F07D9"/>
    <w:rsid w:val="008F0DCE"/>
    <w:rsid w:val="008F0FC8"/>
    <w:rsid w:val="008F1227"/>
    <w:rsid w:val="008F19B6"/>
    <w:rsid w:val="008F2E74"/>
    <w:rsid w:val="008F30A7"/>
    <w:rsid w:val="008F30FF"/>
    <w:rsid w:val="008F39C0"/>
    <w:rsid w:val="008F3AA7"/>
    <w:rsid w:val="008F3CFA"/>
    <w:rsid w:val="008F3D67"/>
    <w:rsid w:val="008F3E58"/>
    <w:rsid w:val="008F47EE"/>
    <w:rsid w:val="008F66FD"/>
    <w:rsid w:val="008F6E19"/>
    <w:rsid w:val="008F7605"/>
    <w:rsid w:val="008F7EB1"/>
    <w:rsid w:val="00900143"/>
    <w:rsid w:val="009003EC"/>
    <w:rsid w:val="0090320D"/>
    <w:rsid w:val="0090365A"/>
    <w:rsid w:val="009036A8"/>
    <w:rsid w:val="00904518"/>
    <w:rsid w:val="0090520B"/>
    <w:rsid w:val="009055A4"/>
    <w:rsid w:val="009057DE"/>
    <w:rsid w:val="00905BB7"/>
    <w:rsid w:val="00906480"/>
    <w:rsid w:val="009068EF"/>
    <w:rsid w:val="00907FC3"/>
    <w:rsid w:val="00910FF0"/>
    <w:rsid w:val="009111BA"/>
    <w:rsid w:val="00911AEC"/>
    <w:rsid w:val="00912063"/>
    <w:rsid w:val="009126FF"/>
    <w:rsid w:val="0091299F"/>
    <w:rsid w:val="00912D56"/>
    <w:rsid w:val="00913E3F"/>
    <w:rsid w:val="00913EEC"/>
    <w:rsid w:val="00914DBB"/>
    <w:rsid w:val="00914F35"/>
    <w:rsid w:val="0091521B"/>
    <w:rsid w:val="0091603D"/>
    <w:rsid w:val="00916740"/>
    <w:rsid w:val="009176EE"/>
    <w:rsid w:val="0092019F"/>
    <w:rsid w:val="0092036E"/>
    <w:rsid w:val="00921E09"/>
    <w:rsid w:val="009229B2"/>
    <w:rsid w:val="00922E86"/>
    <w:rsid w:val="00923EE3"/>
    <w:rsid w:val="00924690"/>
    <w:rsid w:val="009251CF"/>
    <w:rsid w:val="00925B8B"/>
    <w:rsid w:val="00926571"/>
    <w:rsid w:val="00926735"/>
    <w:rsid w:val="009267AB"/>
    <w:rsid w:val="00926D07"/>
    <w:rsid w:val="009279BA"/>
    <w:rsid w:val="00927CBD"/>
    <w:rsid w:val="00930A31"/>
    <w:rsid w:val="00930C7B"/>
    <w:rsid w:val="00930D66"/>
    <w:rsid w:val="00930F65"/>
    <w:rsid w:val="009322BE"/>
    <w:rsid w:val="00932436"/>
    <w:rsid w:val="00932702"/>
    <w:rsid w:val="00933A96"/>
    <w:rsid w:val="00934105"/>
    <w:rsid w:val="0093428F"/>
    <w:rsid w:val="00935852"/>
    <w:rsid w:val="00940D50"/>
    <w:rsid w:val="00940FC2"/>
    <w:rsid w:val="0094156F"/>
    <w:rsid w:val="009415BF"/>
    <w:rsid w:val="00941792"/>
    <w:rsid w:val="00941B44"/>
    <w:rsid w:val="00941E0E"/>
    <w:rsid w:val="009424FD"/>
    <w:rsid w:val="00942B39"/>
    <w:rsid w:val="00942DDB"/>
    <w:rsid w:val="00943365"/>
    <w:rsid w:val="009434CB"/>
    <w:rsid w:val="009438A8"/>
    <w:rsid w:val="00943C77"/>
    <w:rsid w:val="00943E4C"/>
    <w:rsid w:val="00944028"/>
    <w:rsid w:val="009442E0"/>
    <w:rsid w:val="0094448C"/>
    <w:rsid w:val="00944AAE"/>
    <w:rsid w:val="00945319"/>
    <w:rsid w:val="00945766"/>
    <w:rsid w:val="009459DC"/>
    <w:rsid w:val="00945BF3"/>
    <w:rsid w:val="00945E43"/>
    <w:rsid w:val="009465AB"/>
    <w:rsid w:val="00950C8A"/>
    <w:rsid w:val="009520DE"/>
    <w:rsid w:val="00952ADC"/>
    <w:rsid w:val="0095314E"/>
    <w:rsid w:val="00954156"/>
    <w:rsid w:val="009543EF"/>
    <w:rsid w:val="009548C4"/>
    <w:rsid w:val="00954E76"/>
    <w:rsid w:val="00956660"/>
    <w:rsid w:val="009572DB"/>
    <w:rsid w:val="00957375"/>
    <w:rsid w:val="009600D7"/>
    <w:rsid w:val="00960FC3"/>
    <w:rsid w:val="00961398"/>
    <w:rsid w:val="009616DB"/>
    <w:rsid w:val="009617EB"/>
    <w:rsid w:val="00961BA9"/>
    <w:rsid w:val="00962182"/>
    <w:rsid w:val="00962826"/>
    <w:rsid w:val="00962C86"/>
    <w:rsid w:val="00963618"/>
    <w:rsid w:val="00964580"/>
    <w:rsid w:val="00964F39"/>
    <w:rsid w:val="00965004"/>
    <w:rsid w:val="00965753"/>
    <w:rsid w:val="00965E25"/>
    <w:rsid w:val="00966C44"/>
    <w:rsid w:val="00966C50"/>
    <w:rsid w:val="00966DE0"/>
    <w:rsid w:val="009678DF"/>
    <w:rsid w:val="00967D83"/>
    <w:rsid w:val="00971669"/>
    <w:rsid w:val="009734A2"/>
    <w:rsid w:val="00973C7D"/>
    <w:rsid w:val="00974D4A"/>
    <w:rsid w:val="00975DAD"/>
    <w:rsid w:val="00976C37"/>
    <w:rsid w:val="00977099"/>
    <w:rsid w:val="009770DF"/>
    <w:rsid w:val="00977D19"/>
    <w:rsid w:val="00977EB2"/>
    <w:rsid w:val="00977F86"/>
    <w:rsid w:val="00980096"/>
    <w:rsid w:val="00980394"/>
    <w:rsid w:val="00980724"/>
    <w:rsid w:val="009808F0"/>
    <w:rsid w:val="00980A86"/>
    <w:rsid w:val="00981057"/>
    <w:rsid w:val="00981378"/>
    <w:rsid w:val="009828DB"/>
    <w:rsid w:val="009829B8"/>
    <w:rsid w:val="00983281"/>
    <w:rsid w:val="0098434A"/>
    <w:rsid w:val="009847C2"/>
    <w:rsid w:val="00984989"/>
    <w:rsid w:val="00984B64"/>
    <w:rsid w:val="0098529D"/>
    <w:rsid w:val="00985662"/>
    <w:rsid w:val="0098635E"/>
    <w:rsid w:val="00987005"/>
    <w:rsid w:val="00987515"/>
    <w:rsid w:val="009875E0"/>
    <w:rsid w:val="00990561"/>
    <w:rsid w:val="00990D4F"/>
    <w:rsid w:val="00991090"/>
    <w:rsid w:val="00991398"/>
    <w:rsid w:val="00991932"/>
    <w:rsid w:val="00991A2A"/>
    <w:rsid w:val="00992197"/>
    <w:rsid w:val="00992596"/>
    <w:rsid w:val="00992C17"/>
    <w:rsid w:val="00993841"/>
    <w:rsid w:val="00995923"/>
    <w:rsid w:val="009960F4"/>
    <w:rsid w:val="009961B4"/>
    <w:rsid w:val="0099623C"/>
    <w:rsid w:val="00996747"/>
    <w:rsid w:val="009971F9"/>
    <w:rsid w:val="009A2428"/>
    <w:rsid w:val="009A2845"/>
    <w:rsid w:val="009A29A6"/>
    <w:rsid w:val="009A2BD6"/>
    <w:rsid w:val="009A2C1C"/>
    <w:rsid w:val="009A3642"/>
    <w:rsid w:val="009A4542"/>
    <w:rsid w:val="009A4E65"/>
    <w:rsid w:val="009A4F95"/>
    <w:rsid w:val="009A548D"/>
    <w:rsid w:val="009A6743"/>
    <w:rsid w:val="009A7864"/>
    <w:rsid w:val="009A7C41"/>
    <w:rsid w:val="009A7EFD"/>
    <w:rsid w:val="009B0058"/>
    <w:rsid w:val="009B03EE"/>
    <w:rsid w:val="009B06F0"/>
    <w:rsid w:val="009B0C6B"/>
    <w:rsid w:val="009B283D"/>
    <w:rsid w:val="009B29BC"/>
    <w:rsid w:val="009B2B47"/>
    <w:rsid w:val="009B2F58"/>
    <w:rsid w:val="009B4570"/>
    <w:rsid w:val="009B4C32"/>
    <w:rsid w:val="009B6472"/>
    <w:rsid w:val="009B67CD"/>
    <w:rsid w:val="009B69D8"/>
    <w:rsid w:val="009B6B78"/>
    <w:rsid w:val="009B746A"/>
    <w:rsid w:val="009B7944"/>
    <w:rsid w:val="009C03D2"/>
    <w:rsid w:val="009C086C"/>
    <w:rsid w:val="009C3303"/>
    <w:rsid w:val="009C4501"/>
    <w:rsid w:val="009C4A03"/>
    <w:rsid w:val="009C4B02"/>
    <w:rsid w:val="009C4F45"/>
    <w:rsid w:val="009C5BF0"/>
    <w:rsid w:val="009C5D83"/>
    <w:rsid w:val="009C6554"/>
    <w:rsid w:val="009C683A"/>
    <w:rsid w:val="009D00B7"/>
    <w:rsid w:val="009D0275"/>
    <w:rsid w:val="009D0674"/>
    <w:rsid w:val="009D0FA1"/>
    <w:rsid w:val="009D1667"/>
    <w:rsid w:val="009D1758"/>
    <w:rsid w:val="009D1CDF"/>
    <w:rsid w:val="009D1E6C"/>
    <w:rsid w:val="009D2BBB"/>
    <w:rsid w:val="009D2C0D"/>
    <w:rsid w:val="009D2E17"/>
    <w:rsid w:val="009D36BE"/>
    <w:rsid w:val="009D41E3"/>
    <w:rsid w:val="009D436E"/>
    <w:rsid w:val="009D46EF"/>
    <w:rsid w:val="009D48DC"/>
    <w:rsid w:val="009D4D29"/>
    <w:rsid w:val="009D4E3E"/>
    <w:rsid w:val="009D4F8E"/>
    <w:rsid w:val="009D5C44"/>
    <w:rsid w:val="009D5CD1"/>
    <w:rsid w:val="009D7178"/>
    <w:rsid w:val="009D734D"/>
    <w:rsid w:val="009D77F5"/>
    <w:rsid w:val="009E0685"/>
    <w:rsid w:val="009E0E9F"/>
    <w:rsid w:val="009E1191"/>
    <w:rsid w:val="009E13F2"/>
    <w:rsid w:val="009E1C1F"/>
    <w:rsid w:val="009E2BFD"/>
    <w:rsid w:val="009E2F00"/>
    <w:rsid w:val="009E34DF"/>
    <w:rsid w:val="009E404C"/>
    <w:rsid w:val="009E426C"/>
    <w:rsid w:val="009E4305"/>
    <w:rsid w:val="009E43B8"/>
    <w:rsid w:val="009E482A"/>
    <w:rsid w:val="009E4830"/>
    <w:rsid w:val="009E48F2"/>
    <w:rsid w:val="009E4C01"/>
    <w:rsid w:val="009E4CA3"/>
    <w:rsid w:val="009E54CB"/>
    <w:rsid w:val="009E56D6"/>
    <w:rsid w:val="009E6475"/>
    <w:rsid w:val="009E71F9"/>
    <w:rsid w:val="009F0072"/>
    <w:rsid w:val="009F113F"/>
    <w:rsid w:val="009F16D1"/>
    <w:rsid w:val="009F1A34"/>
    <w:rsid w:val="009F24F2"/>
    <w:rsid w:val="009F29FB"/>
    <w:rsid w:val="009F2EBD"/>
    <w:rsid w:val="009F31DA"/>
    <w:rsid w:val="009F3485"/>
    <w:rsid w:val="009F39FF"/>
    <w:rsid w:val="009F4222"/>
    <w:rsid w:val="009F458B"/>
    <w:rsid w:val="009F462B"/>
    <w:rsid w:val="009F4909"/>
    <w:rsid w:val="009F4A49"/>
    <w:rsid w:val="009F4B10"/>
    <w:rsid w:val="009F4BF7"/>
    <w:rsid w:val="009F5174"/>
    <w:rsid w:val="009F5FC8"/>
    <w:rsid w:val="009F66DF"/>
    <w:rsid w:val="009F68CF"/>
    <w:rsid w:val="009F69BC"/>
    <w:rsid w:val="009F7165"/>
    <w:rsid w:val="009F76A1"/>
    <w:rsid w:val="009F7BEA"/>
    <w:rsid w:val="009F7D5D"/>
    <w:rsid w:val="00A002F2"/>
    <w:rsid w:val="00A01167"/>
    <w:rsid w:val="00A01B1D"/>
    <w:rsid w:val="00A021B6"/>
    <w:rsid w:val="00A0229B"/>
    <w:rsid w:val="00A02358"/>
    <w:rsid w:val="00A033C1"/>
    <w:rsid w:val="00A04D5C"/>
    <w:rsid w:val="00A0532D"/>
    <w:rsid w:val="00A0579A"/>
    <w:rsid w:val="00A0652F"/>
    <w:rsid w:val="00A06585"/>
    <w:rsid w:val="00A06A99"/>
    <w:rsid w:val="00A06BE9"/>
    <w:rsid w:val="00A07AF0"/>
    <w:rsid w:val="00A11995"/>
    <w:rsid w:val="00A1210C"/>
    <w:rsid w:val="00A12152"/>
    <w:rsid w:val="00A12172"/>
    <w:rsid w:val="00A12436"/>
    <w:rsid w:val="00A124B4"/>
    <w:rsid w:val="00A133EE"/>
    <w:rsid w:val="00A15417"/>
    <w:rsid w:val="00A155BE"/>
    <w:rsid w:val="00A15796"/>
    <w:rsid w:val="00A1597D"/>
    <w:rsid w:val="00A159CB"/>
    <w:rsid w:val="00A15E09"/>
    <w:rsid w:val="00A15EB1"/>
    <w:rsid w:val="00A16512"/>
    <w:rsid w:val="00A16977"/>
    <w:rsid w:val="00A16AE2"/>
    <w:rsid w:val="00A1754C"/>
    <w:rsid w:val="00A2070C"/>
    <w:rsid w:val="00A2098E"/>
    <w:rsid w:val="00A20AB1"/>
    <w:rsid w:val="00A210D1"/>
    <w:rsid w:val="00A21C5F"/>
    <w:rsid w:val="00A21EE1"/>
    <w:rsid w:val="00A22461"/>
    <w:rsid w:val="00A224D6"/>
    <w:rsid w:val="00A22970"/>
    <w:rsid w:val="00A23322"/>
    <w:rsid w:val="00A23A0E"/>
    <w:rsid w:val="00A2407F"/>
    <w:rsid w:val="00A242F9"/>
    <w:rsid w:val="00A25A9D"/>
    <w:rsid w:val="00A26424"/>
    <w:rsid w:val="00A27392"/>
    <w:rsid w:val="00A2739B"/>
    <w:rsid w:val="00A31578"/>
    <w:rsid w:val="00A3255E"/>
    <w:rsid w:val="00A33591"/>
    <w:rsid w:val="00A33A0C"/>
    <w:rsid w:val="00A33EC6"/>
    <w:rsid w:val="00A37129"/>
    <w:rsid w:val="00A37235"/>
    <w:rsid w:val="00A374D7"/>
    <w:rsid w:val="00A37508"/>
    <w:rsid w:val="00A4055C"/>
    <w:rsid w:val="00A40FC6"/>
    <w:rsid w:val="00A41705"/>
    <w:rsid w:val="00A41AFF"/>
    <w:rsid w:val="00A41B71"/>
    <w:rsid w:val="00A42082"/>
    <w:rsid w:val="00A43837"/>
    <w:rsid w:val="00A43CBB"/>
    <w:rsid w:val="00A44C6F"/>
    <w:rsid w:val="00A44FCC"/>
    <w:rsid w:val="00A453AF"/>
    <w:rsid w:val="00A45BCF"/>
    <w:rsid w:val="00A47561"/>
    <w:rsid w:val="00A4768B"/>
    <w:rsid w:val="00A4789C"/>
    <w:rsid w:val="00A47E72"/>
    <w:rsid w:val="00A50DBC"/>
    <w:rsid w:val="00A50F84"/>
    <w:rsid w:val="00A51624"/>
    <w:rsid w:val="00A517A2"/>
    <w:rsid w:val="00A51859"/>
    <w:rsid w:val="00A5217B"/>
    <w:rsid w:val="00A52B7C"/>
    <w:rsid w:val="00A52EF6"/>
    <w:rsid w:val="00A54163"/>
    <w:rsid w:val="00A54231"/>
    <w:rsid w:val="00A546CB"/>
    <w:rsid w:val="00A56CA6"/>
    <w:rsid w:val="00A5734A"/>
    <w:rsid w:val="00A57AC1"/>
    <w:rsid w:val="00A608CA"/>
    <w:rsid w:val="00A61044"/>
    <w:rsid w:val="00A6136C"/>
    <w:rsid w:val="00A61B52"/>
    <w:rsid w:val="00A63060"/>
    <w:rsid w:val="00A63144"/>
    <w:rsid w:val="00A632EF"/>
    <w:rsid w:val="00A636F9"/>
    <w:rsid w:val="00A63F4D"/>
    <w:rsid w:val="00A64021"/>
    <w:rsid w:val="00A64BC0"/>
    <w:rsid w:val="00A64D94"/>
    <w:rsid w:val="00A656F6"/>
    <w:rsid w:val="00A65E1F"/>
    <w:rsid w:val="00A6619A"/>
    <w:rsid w:val="00A6620E"/>
    <w:rsid w:val="00A66834"/>
    <w:rsid w:val="00A66B9E"/>
    <w:rsid w:val="00A66EA4"/>
    <w:rsid w:val="00A671BF"/>
    <w:rsid w:val="00A674DA"/>
    <w:rsid w:val="00A67AB6"/>
    <w:rsid w:val="00A7070A"/>
    <w:rsid w:val="00A70BBE"/>
    <w:rsid w:val="00A715B3"/>
    <w:rsid w:val="00A716BB"/>
    <w:rsid w:val="00A71EDE"/>
    <w:rsid w:val="00A72B33"/>
    <w:rsid w:val="00A736F1"/>
    <w:rsid w:val="00A73756"/>
    <w:rsid w:val="00A73EED"/>
    <w:rsid w:val="00A74020"/>
    <w:rsid w:val="00A7663C"/>
    <w:rsid w:val="00A76F70"/>
    <w:rsid w:val="00A80B5F"/>
    <w:rsid w:val="00A8134A"/>
    <w:rsid w:val="00A81CB4"/>
    <w:rsid w:val="00A820AC"/>
    <w:rsid w:val="00A821FE"/>
    <w:rsid w:val="00A82EA7"/>
    <w:rsid w:val="00A833F7"/>
    <w:rsid w:val="00A8512F"/>
    <w:rsid w:val="00A858F4"/>
    <w:rsid w:val="00A86051"/>
    <w:rsid w:val="00A86792"/>
    <w:rsid w:val="00A86E14"/>
    <w:rsid w:val="00A87B7C"/>
    <w:rsid w:val="00A87CF1"/>
    <w:rsid w:val="00A87F8C"/>
    <w:rsid w:val="00A87FD1"/>
    <w:rsid w:val="00A87FFC"/>
    <w:rsid w:val="00A90704"/>
    <w:rsid w:val="00A90736"/>
    <w:rsid w:val="00A91207"/>
    <w:rsid w:val="00A92034"/>
    <w:rsid w:val="00A920A3"/>
    <w:rsid w:val="00A92697"/>
    <w:rsid w:val="00A92736"/>
    <w:rsid w:val="00A9357C"/>
    <w:rsid w:val="00A93799"/>
    <w:rsid w:val="00A93BFA"/>
    <w:rsid w:val="00A946A7"/>
    <w:rsid w:val="00A947D7"/>
    <w:rsid w:val="00A955F3"/>
    <w:rsid w:val="00A95BE7"/>
    <w:rsid w:val="00A963FF"/>
    <w:rsid w:val="00A964B2"/>
    <w:rsid w:val="00A96C68"/>
    <w:rsid w:val="00A97001"/>
    <w:rsid w:val="00AA0D08"/>
    <w:rsid w:val="00AA0E52"/>
    <w:rsid w:val="00AA117B"/>
    <w:rsid w:val="00AA14C5"/>
    <w:rsid w:val="00AA1623"/>
    <w:rsid w:val="00AA19C5"/>
    <w:rsid w:val="00AA1CBD"/>
    <w:rsid w:val="00AA258C"/>
    <w:rsid w:val="00AA3045"/>
    <w:rsid w:val="00AA3611"/>
    <w:rsid w:val="00AA3A6D"/>
    <w:rsid w:val="00AA40CC"/>
    <w:rsid w:val="00AA43B6"/>
    <w:rsid w:val="00AA45F5"/>
    <w:rsid w:val="00AA465A"/>
    <w:rsid w:val="00AA46BC"/>
    <w:rsid w:val="00AA4794"/>
    <w:rsid w:val="00AA52FB"/>
    <w:rsid w:val="00AA67F0"/>
    <w:rsid w:val="00AA7A22"/>
    <w:rsid w:val="00AA7B80"/>
    <w:rsid w:val="00AA7D52"/>
    <w:rsid w:val="00AA7F7F"/>
    <w:rsid w:val="00AB0290"/>
    <w:rsid w:val="00AB274B"/>
    <w:rsid w:val="00AB274F"/>
    <w:rsid w:val="00AB37A1"/>
    <w:rsid w:val="00AB37FF"/>
    <w:rsid w:val="00AB3BF6"/>
    <w:rsid w:val="00AB42B3"/>
    <w:rsid w:val="00AB4DB3"/>
    <w:rsid w:val="00AB6A40"/>
    <w:rsid w:val="00AB6CB7"/>
    <w:rsid w:val="00AB70FA"/>
    <w:rsid w:val="00AB7160"/>
    <w:rsid w:val="00AB739D"/>
    <w:rsid w:val="00AC0093"/>
    <w:rsid w:val="00AC00F6"/>
    <w:rsid w:val="00AC11B8"/>
    <w:rsid w:val="00AC1685"/>
    <w:rsid w:val="00AC16D2"/>
    <w:rsid w:val="00AC1A64"/>
    <w:rsid w:val="00AC21E0"/>
    <w:rsid w:val="00AC2A1E"/>
    <w:rsid w:val="00AC3660"/>
    <w:rsid w:val="00AC42B7"/>
    <w:rsid w:val="00AC508D"/>
    <w:rsid w:val="00AC6955"/>
    <w:rsid w:val="00AC6F57"/>
    <w:rsid w:val="00AC762C"/>
    <w:rsid w:val="00AC774A"/>
    <w:rsid w:val="00AC7DF9"/>
    <w:rsid w:val="00AD11AD"/>
    <w:rsid w:val="00AD18F0"/>
    <w:rsid w:val="00AD1F7A"/>
    <w:rsid w:val="00AD2018"/>
    <w:rsid w:val="00AD247C"/>
    <w:rsid w:val="00AD37B0"/>
    <w:rsid w:val="00AD3D55"/>
    <w:rsid w:val="00AD5522"/>
    <w:rsid w:val="00AD5A85"/>
    <w:rsid w:val="00AD6249"/>
    <w:rsid w:val="00AD662E"/>
    <w:rsid w:val="00AD7A1E"/>
    <w:rsid w:val="00AE03E0"/>
    <w:rsid w:val="00AE0C3C"/>
    <w:rsid w:val="00AE121F"/>
    <w:rsid w:val="00AE1913"/>
    <w:rsid w:val="00AE199B"/>
    <w:rsid w:val="00AE1FA6"/>
    <w:rsid w:val="00AE2C1E"/>
    <w:rsid w:val="00AE3F5B"/>
    <w:rsid w:val="00AE4207"/>
    <w:rsid w:val="00AE423E"/>
    <w:rsid w:val="00AE4370"/>
    <w:rsid w:val="00AE5574"/>
    <w:rsid w:val="00AE57FC"/>
    <w:rsid w:val="00AE5EE5"/>
    <w:rsid w:val="00AE604D"/>
    <w:rsid w:val="00AE6706"/>
    <w:rsid w:val="00AE6C7D"/>
    <w:rsid w:val="00AE706F"/>
    <w:rsid w:val="00AF0511"/>
    <w:rsid w:val="00AF0A8F"/>
    <w:rsid w:val="00AF12B5"/>
    <w:rsid w:val="00AF1DE3"/>
    <w:rsid w:val="00AF20A4"/>
    <w:rsid w:val="00AF2DFC"/>
    <w:rsid w:val="00AF2F69"/>
    <w:rsid w:val="00AF4291"/>
    <w:rsid w:val="00AF545D"/>
    <w:rsid w:val="00AF5AF5"/>
    <w:rsid w:val="00AF62FF"/>
    <w:rsid w:val="00AF726D"/>
    <w:rsid w:val="00AF72EC"/>
    <w:rsid w:val="00AF73BE"/>
    <w:rsid w:val="00AF794A"/>
    <w:rsid w:val="00B0077A"/>
    <w:rsid w:val="00B00BEB"/>
    <w:rsid w:val="00B00E3A"/>
    <w:rsid w:val="00B00EFA"/>
    <w:rsid w:val="00B012D9"/>
    <w:rsid w:val="00B01B3A"/>
    <w:rsid w:val="00B01C46"/>
    <w:rsid w:val="00B01D9E"/>
    <w:rsid w:val="00B02AC5"/>
    <w:rsid w:val="00B02B64"/>
    <w:rsid w:val="00B03DD7"/>
    <w:rsid w:val="00B04C6E"/>
    <w:rsid w:val="00B04EDC"/>
    <w:rsid w:val="00B0534A"/>
    <w:rsid w:val="00B05A8A"/>
    <w:rsid w:val="00B061EF"/>
    <w:rsid w:val="00B06EA2"/>
    <w:rsid w:val="00B078FF"/>
    <w:rsid w:val="00B07C12"/>
    <w:rsid w:val="00B101C7"/>
    <w:rsid w:val="00B108DA"/>
    <w:rsid w:val="00B11481"/>
    <w:rsid w:val="00B116D0"/>
    <w:rsid w:val="00B11734"/>
    <w:rsid w:val="00B11C8A"/>
    <w:rsid w:val="00B11CB5"/>
    <w:rsid w:val="00B122E0"/>
    <w:rsid w:val="00B12B6A"/>
    <w:rsid w:val="00B12E42"/>
    <w:rsid w:val="00B13113"/>
    <w:rsid w:val="00B13160"/>
    <w:rsid w:val="00B1376B"/>
    <w:rsid w:val="00B13BA3"/>
    <w:rsid w:val="00B14EE4"/>
    <w:rsid w:val="00B15319"/>
    <w:rsid w:val="00B164D9"/>
    <w:rsid w:val="00B16A42"/>
    <w:rsid w:val="00B1753E"/>
    <w:rsid w:val="00B17744"/>
    <w:rsid w:val="00B200FA"/>
    <w:rsid w:val="00B20160"/>
    <w:rsid w:val="00B21375"/>
    <w:rsid w:val="00B21AA2"/>
    <w:rsid w:val="00B221EF"/>
    <w:rsid w:val="00B2275C"/>
    <w:rsid w:val="00B2398A"/>
    <w:rsid w:val="00B242A0"/>
    <w:rsid w:val="00B248D1"/>
    <w:rsid w:val="00B24A66"/>
    <w:rsid w:val="00B24DA4"/>
    <w:rsid w:val="00B24E72"/>
    <w:rsid w:val="00B2514E"/>
    <w:rsid w:val="00B254DA"/>
    <w:rsid w:val="00B25BE4"/>
    <w:rsid w:val="00B26859"/>
    <w:rsid w:val="00B26DA8"/>
    <w:rsid w:val="00B27A99"/>
    <w:rsid w:val="00B27D3A"/>
    <w:rsid w:val="00B27EA4"/>
    <w:rsid w:val="00B309FB"/>
    <w:rsid w:val="00B30A95"/>
    <w:rsid w:val="00B30E34"/>
    <w:rsid w:val="00B30E52"/>
    <w:rsid w:val="00B33EB1"/>
    <w:rsid w:val="00B3450A"/>
    <w:rsid w:val="00B357D0"/>
    <w:rsid w:val="00B35D53"/>
    <w:rsid w:val="00B365F8"/>
    <w:rsid w:val="00B370BD"/>
    <w:rsid w:val="00B37165"/>
    <w:rsid w:val="00B375FE"/>
    <w:rsid w:val="00B402BC"/>
    <w:rsid w:val="00B40DA8"/>
    <w:rsid w:val="00B41568"/>
    <w:rsid w:val="00B42470"/>
    <w:rsid w:val="00B42490"/>
    <w:rsid w:val="00B425A5"/>
    <w:rsid w:val="00B426E9"/>
    <w:rsid w:val="00B4390B"/>
    <w:rsid w:val="00B4394A"/>
    <w:rsid w:val="00B43AFD"/>
    <w:rsid w:val="00B43B48"/>
    <w:rsid w:val="00B44179"/>
    <w:rsid w:val="00B44F61"/>
    <w:rsid w:val="00B44F91"/>
    <w:rsid w:val="00B453B5"/>
    <w:rsid w:val="00B46290"/>
    <w:rsid w:val="00B462B5"/>
    <w:rsid w:val="00B466CB"/>
    <w:rsid w:val="00B5017B"/>
    <w:rsid w:val="00B507A9"/>
    <w:rsid w:val="00B50CCC"/>
    <w:rsid w:val="00B510A2"/>
    <w:rsid w:val="00B52A12"/>
    <w:rsid w:val="00B52E91"/>
    <w:rsid w:val="00B53AE2"/>
    <w:rsid w:val="00B53DE9"/>
    <w:rsid w:val="00B549F5"/>
    <w:rsid w:val="00B55AE9"/>
    <w:rsid w:val="00B55C1D"/>
    <w:rsid w:val="00B55FCF"/>
    <w:rsid w:val="00B566FF"/>
    <w:rsid w:val="00B5672D"/>
    <w:rsid w:val="00B56CB8"/>
    <w:rsid w:val="00B56D2E"/>
    <w:rsid w:val="00B56D37"/>
    <w:rsid w:val="00B57525"/>
    <w:rsid w:val="00B6096D"/>
    <w:rsid w:val="00B60D4A"/>
    <w:rsid w:val="00B612D4"/>
    <w:rsid w:val="00B613F1"/>
    <w:rsid w:val="00B61710"/>
    <w:rsid w:val="00B6199B"/>
    <w:rsid w:val="00B61C87"/>
    <w:rsid w:val="00B6250B"/>
    <w:rsid w:val="00B62DC1"/>
    <w:rsid w:val="00B63FB0"/>
    <w:rsid w:val="00B644A9"/>
    <w:rsid w:val="00B65056"/>
    <w:rsid w:val="00B6509C"/>
    <w:rsid w:val="00B6546E"/>
    <w:rsid w:val="00B65D72"/>
    <w:rsid w:val="00B6622F"/>
    <w:rsid w:val="00B6648E"/>
    <w:rsid w:val="00B71F05"/>
    <w:rsid w:val="00B72B14"/>
    <w:rsid w:val="00B7468E"/>
    <w:rsid w:val="00B7482A"/>
    <w:rsid w:val="00B7534B"/>
    <w:rsid w:val="00B75416"/>
    <w:rsid w:val="00B75B83"/>
    <w:rsid w:val="00B76029"/>
    <w:rsid w:val="00B774E5"/>
    <w:rsid w:val="00B77844"/>
    <w:rsid w:val="00B77C0F"/>
    <w:rsid w:val="00B77E8E"/>
    <w:rsid w:val="00B80507"/>
    <w:rsid w:val="00B80ECB"/>
    <w:rsid w:val="00B826D7"/>
    <w:rsid w:val="00B8286F"/>
    <w:rsid w:val="00B82B71"/>
    <w:rsid w:val="00B83306"/>
    <w:rsid w:val="00B837AD"/>
    <w:rsid w:val="00B83C67"/>
    <w:rsid w:val="00B84614"/>
    <w:rsid w:val="00B84E60"/>
    <w:rsid w:val="00B857C4"/>
    <w:rsid w:val="00B87856"/>
    <w:rsid w:val="00B87F17"/>
    <w:rsid w:val="00B90846"/>
    <w:rsid w:val="00B9318D"/>
    <w:rsid w:val="00B943A0"/>
    <w:rsid w:val="00B94B95"/>
    <w:rsid w:val="00B95573"/>
    <w:rsid w:val="00B955B7"/>
    <w:rsid w:val="00B95CCF"/>
    <w:rsid w:val="00B96C19"/>
    <w:rsid w:val="00B97B4B"/>
    <w:rsid w:val="00BA2384"/>
    <w:rsid w:val="00BA2CE8"/>
    <w:rsid w:val="00BA43FA"/>
    <w:rsid w:val="00BA4D0D"/>
    <w:rsid w:val="00BA509A"/>
    <w:rsid w:val="00BA511D"/>
    <w:rsid w:val="00BA5219"/>
    <w:rsid w:val="00BA6205"/>
    <w:rsid w:val="00BA632F"/>
    <w:rsid w:val="00BA6CC3"/>
    <w:rsid w:val="00BA74C0"/>
    <w:rsid w:val="00BA7A75"/>
    <w:rsid w:val="00BB02B9"/>
    <w:rsid w:val="00BB03F7"/>
    <w:rsid w:val="00BB0AA1"/>
    <w:rsid w:val="00BB0CDE"/>
    <w:rsid w:val="00BB1D43"/>
    <w:rsid w:val="00BB2580"/>
    <w:rsid w:val="00BB2663"/>
    <w:rsid w:val="00BB2A53"/>
    <w:rsid w:val="00BB2E86"/>
    <w:rsid w:val="00BB30F8"/>
    <w:rsid w:val="00BB49AB"/>
    <w:rsid w:val="00BB5009"/>
    <w:rsid w:val="00BB5255"/>
    <w:rsid w:val="00BB539B"/>
    <w:rsid w:val="00BB5F86"/>
    <w:rsid w:val="00BB5FD5"/>
    <w:rsid w:val="00BB66BF"/>
    <w:rsid w:val="00BB6853"/>
    <w:rsid w:val="00BB6AFC"/>
    <w:rsid w:val="00BB6E36"/>
    <w:rsid w:val="00BB6F25"/>
    <w:rsid w:val="00BC0999"/>
    <w:rsid w:val="00BC09A7"/>
    <w:rsid w:val="00BC0C2D"/>
    <w:rsid w:val="00BC1D48"/>
    <w:rsid w:val="00BC2972"/>
    <w:rsid w:val="00BC3621"/>
    <w:rsid w:val="00BC3762"/>
    <w:rsid w:val="00BC396A"/>
    <w:rsid w:val="00BC3DDB"/>
    <w:rsid w:val="00BC58AB"/>
    <w:rsid w:val="00BC7979"/>
    <w:rsid w:val="00BD0813"/>
    <w:rsid w:val="00BD0B4D"/>
    <w:rsid w:val="00BD1D0B"/>
    <w:rsid w:val="00BD3E9A"/>
    <w:rsid w:val="00BD4024"/>
    <w:rsid w:val="00BD4F17"/>
    <w:rsid w:val="00BD5310"/>
    <w:rsid w:val="00BD585A"/>
    <w:rsid w:val="00BD595B"/>
    <w:rsid w:val="00BD5F91"/>
    <w:rsid w:val="00BD655C"/>
    <w:rsid w:val="00BD6976"/>
    <w:rsid w:val="00BD7749"/>
    <w:rsid w:val="00BD77C4"/>
    <w:rsid w:val="00BD7D85"/>
    <w:rsid w:val="00BE1748"/>
    <w:rsid w:val="00BE1AE4"/>
    <w:rsid w:val="00BE2981"/>
    <w:rsid w:val="00BE2A4C"/>
    <w:rsid w:val="00BE2B41"/>
    <w:rsid w:val="00BE2E9F"/>
    <w:rsid w:val="00BE3604"/>
    <w:rsid w:val="00BE3F98"/>
    <w:rsid w:val="00BE494D"/>
    <w:rsid w:val="00BE5255"/>
    <w:rsid w:val="00BE5934"/>
    <w:rsid w:val="00BE5B9D"/>
    <w:rsid w:val="00BE5BCA"/>
    <w:rsid w:val="00BE61C2"/>
    <w:rsid w:val="00BE65AF"/>
    <w:rsid w:val="00BE7134"/>
    <w:rsid w:val="00BE7181"/>
    <w:rsid w:val="00BE7C89"/>
    <w:rsid w:val="00BF188D"/>
    <w:rsid w:val="00BF1C60"/>
    <w:rsid w:val="00BF1FCA"/>
    <w:rsid w:val="00BF20DB"/>
    <w:rsid w:val="00BF22D7"/>
    <w:rsid w:val="00BF2668"/>
    <w:rsid w:val="00BF277C"/>
    <w:rsid w:val="00BF29D6"/>
    <w:rsid w:val="00BF3B1D"/>
    <w:rsid w:val="00BF3B69"/>
    <w:rsid w:val="00BF3C96"/>
    <w:rsid w:val="00BF48A2"/>
    <w:rsid w:val="00BF5233"/>
    <w:rsid w:val="00BF64A6"/>
    <w:rsid w:val="00BF6B0A"/>
    <w:rsid w:val="00BF6D13"/>
    <w:rsid w:val="00BF6E1D"/>
    <w:rsid w:val="00BF7751"/>
    <w:rsid w:val="00BF7CF2"/>
    <w:rsid w:val="00BF7D4D"/>
    <w:rsid w:val="00C00386"/>
    <w:rsid w:val="00C0080F"/>
    <w:rsid w:val="00C00D70"/>
    <w:rsid w:val="00C011B7"/>
    <w:rsid w:val="00C01610"/>
    <w:rsid w:val="00C01AE9"/>
    <w:rsid w:val="00C01AEF"/>
    <w:rsid w:val="00C0200E"/>
    <w:rsid w:val="00C0233B"/>
    <w:rsid w:val="00C02558"/>
    <w:rsid w:val="00C0256E"/>
    <w:rsid w:val="00C0279D"/>
    <w:rsid w:val="00C02C08"/>
    <w:rsid w:val="00C03521"/>
    <w:rsid w:val="00C035DA"/>
    <w:rsid w:val="00C037C6"/>
    <w:rsid w:val="00C039EC"/>
    <w:rsid w:val="00C03BEF"/>
    <w:rsid w:val="00C03C13"/>
    <w:rsid w:val="00C05623"/>
    <w:rsid w:val="00C056F5"/>
    <w:rsid w:val="00C0587A"/>
    <w:rsid w:val="00C0619C"/>
    <w:rsid w:val="00C06450"/>
    <w:rsid w:val="00C06470"/>
    <w:rsid w:val="00C065C9"/>
    <w:rsid w:val="00C0790F"/>
    <w:rsid w:val="00C07E47"/>
    <w:rsid w:val="00C101F3"/>
    <w:rsid w:val="00C107B9"/>
    <w:rsid w:val="00C10805"/>
    <w:rsid w:val="00C10906"/>
    <w:rsid w:val="00C10D9D"/>
    <w:rsid w:val="00C11514"/>
    <w:rsid w:val="00C12120"/>
    <w:rsid w:val="00C12B51"/>
    <w:rsid w:val="00C148B7"/>
    <w:rsid w:val="00C15B7B"/>
    <w:rsid w:val="00C173CC"/>
    <w:rsid w:val="00C1780E"/>
    <w:rsid w:val="00C2052E"/>
    <w:rsid w:val="00C207BD"/>
    <w:rsid w:val="00C208B0"/>
    <w:rsid w:val="00C20E8C"/>
    <w:rsid w:val="00C22684"/>
    <w:rsid w:val="00C22D70"/>
    <w:rsid w:val="00C249E1"/>
    <w:rsid w:val="00C24A12"/>
    <w:rsid w:val="00C24D15"/>
    <w:rsid w:val="00C25324"/>
    <w:rsid w:val="00C256F3"/>
    <w:rsid w:val="00C25CCE"/>
    <w:rsid w:val="00C3038F"/>
    <w:rsid w:val="00C307EC"/>
    <w:rsid w:val="00C30F01"/>
    <w:rsid w:val="00C310CE"/>
    <w:rsid w:val="00C3173F"/>
    <w:rsid w:val="00C3272C"/>
    <w:rsid w:val="00C32CA7"/>
    <w:rsid w:val="00C342CE"/>
    <w:rsid w:val="00C346A5"/>
    <w:rsid w:val="00C34EE0"/>
    <w:rsid w:val="00C35363"/>
    <w:rsid w:val="00C35CD9"/>
    <w:rsid w:val="00C35FEC"/>
    <w:rsid w:val="00C36B16"/>
    <w:rsid w:val="00C36E3F"/>
    <w:rsid w:val="00C373D9"/>
    <w:rsid w:val="00C37630"/>
    <w:rsid w:val="00C37837"/>
    <w:rsid w:val="00C37C35"/>
    <w:rsid w:val="00C37F43"/>
    <w:rsid w:val="00C401AB"/>
    <w:rsid w:val="00C404F7"/>
    <w:rsid w:val="00C413FF"/>
    <w:rsid w:val="00C42414"/>
    <w:rsid w:val="00C4267C"/>
    <w:rsid w:val="00C42A41"/>
    <w:rsid w:val="00C4309A"/>
    <w:rsid w:val="00C4369B"/>
    <w:rsid w:val="00C43A75"/>
    <w:rsid w:val="00C44714"/>
    <w:rsid w:val="00C45A64"/>
    <w:rsid w:val="00C46CFD"/>
    <w:rsid w:val="00C501E1"/>
    <w:rsid w:val="00C524AF"/>
    <w:rsid w:val="00C52971"/>
    <w:rsid w:val="00C542E7"/>
    <w:rsid w:val="00C5432A"/>
    <w:rsid w:val="00C5464B"/>
    <w:rsid w:val="00C551A4"/>
    <w:rsid w:val="00C560FC"/>
    <w:rsid w:val="00C56239"/>
    <w:rsid w:val="00C56FE5"/>
    <w:rsid w:val="00C57035"/>
    <w:rsid w:val="00C57434"/>
    <w:rsid w:val="00C6021E"/>
    <w:rsid w:val="00C60D7C"/>
    <w:rsid w:val="00C611CC"/>
    <w:rsid w:val="00C61263"/>
    <w:rsid w:val="00C612BA"/>
    <w:rsid w:val="00C61CFC"/>
    <w:rsid w:val="00C64AD5"/>
    <w:rsid w:val="00C64CB3"/>
    <w:rsid w:val="00C64E8F"/>
    <w:rsid w:val="00C65D3C"/>
    <w:rsid w:val="00C66621"/>
    <w:rsid w:val="00C66FDC"/>
    <w:rsid w:val="00C70BD7"/>
    <w:rsid w:val="00C70DA8"/>
    <w:rsid w:val="00C71291"/>
    <w:rsid w:val="00C721A3"/>
    <w:rsid w:val="00C72ED3"/>
    <w:rsid w:val="00C72FC1"/>
    <w:rsid w:val="00C7302E"/>
    <w:rsid w:val="00C73640"/>
    <w:rsid w:val="00C742EB"/>
    <w:rsid w:val="00C74D82"/>
    <w:rsid w:val="00C75B03"/>
    <w:rsid w:val="00C764DD"/>
    <w:rsid w:val="00C765FC"/>
    <w:rsid w:val="00C768CA"/>
    <w:rsid w:val="00C77D05"/>
    <w:rsid w:val="00C80434"/>
    <w:rsid w:val="00C80870"/>
    <w:rsid w:val="00C81840"/>
    <w:rsid w:val="00C82107"/>
    <w:rsid w:val="00C821E5"/>
    <w:rsid w:val="00C82592"/>
    <w:rsid w:val="00C83868"/>
    <w:rsid w:val="00C83935"/>
    <w:rsid w:val="00C85CB1"/>
    <w:rsid w:val="00C86A28"/>
    <w:rsid w:val="00C86F50"/>
    <w:rsid w:val="00C87667"/>
    <w:rsid w:val="00C8771B"/>
    <w:rsid w:val="00C87999"/>
    <w:rsid w:val="00C879E2"/>
    <w:rsid w:val="00C87E36"/>
    <w:rsid w:val="00C902AC"/>
    <w:rsid w:val="00C904B0"/>
    <w:rsid w:val="00C90904"/>
    <w:rsid w:val="00C90BEC"/>
    <w:rsid w:val="00C91A88"/>
    <w:rsid w:val="00C91FDF"/>
    <w:rsid w:val="00C9212D"/>
    <w:rsid w:val="00C92B9F"/>
    <w:rsid w:val="00C92FDA"/>
    <w:rsid w:val="00C9326A"/>
    <w:rsid w:val="00C936D3"/>
    <w:rsid w:val="00C93873"/>
    <w:rsid w:val="00C94493"/>
    <w:rsid w:val="00C9591B"/>
    <w:rsid w:val="00CA0497"/>
    <w:rsid w:val="00CA0E54"/>
    <w:rsid w:val="00CA1425"/>
    <w:rsid w:val="00CA17B4"/>
    <w:rsid w:val="00CA1A50"/>
    <w:rsid w:val="00CA1ECF"/>
    <w:rsid w:val="00CA2992"/>
    <w:rsid w:val="00CA29DB"/>
    <w:rsid w:val="00CA338E"/>
    <w:rsid w:val="00CA3675"/>
    <w:rsid w:val="00CA3DD6"/>
    <w:rsid w:val="00CA4591"/>
    <w:rsid w:val="00CA4E8A"/>
    <w:rsid w:val="00CA51DF"/>
    <w:rsid w:val="00CA55B3"/>
    <w:rsid w:val="00CA602A"/>
    <w:rsid w:val="00CA6F98"/>
    <w:rsid w:val="00CA7139"/>
    <w:rsid w:val="00CA729E"/>
    <w:rsid w:val="00CA73DF"/>
    <w:rsid w:val="00CA7643"/>
    <w:rsid w:val="00CA7A02"/>
    <w:rsid w:val="00CA7B78"/>
    <w:rsid w:val="00CA7E47"/>
    <w:rsid w:val="00CB0EE2"/>
    <w:rsid w:val="00CB1AE6"/>
    <w:rsid w:val="00CB2810"/>
    <w:rsid w:val="00CB2DD1"/>
    <w:rsid w:val="00CB3A79"/>
    <w:rsid w:val="00CB3BF2"/>
    <w:rsid w:val="00CB583A"/>
    <w:rsid w:val="00CB62C2"/>
    <w:rsid w:val="00CB71F8"/>
    <w:rsid w:val="00CB79FA"/>
    <w:rsid w:val="00CC014E"/>
    <w:rsid w:val="00CC1143"/>
    <w:rsid w:val="00CC11F8"/>
    <w:rsid w:val="00CC22D1"/>
    <w:rsid w:val="00CC2481"/>
    <w:rsid w:val="00CC2626"/>
    <w:rsid w:val="00CC2E2B"/>
    <w:rsid w:val="00CC4E88"/>
    <w:rsid w:val="00CC5783"/>
    <w:rsid w:val="00CC680D"/>
    <w:rsid w:val="00CC6D6E"/>
    <w:rsid w:val="00CC6F0E"/>
    <w:rsid w:val="00CC7400"/>
    <w:rsid w:val="00CD107F"/>
    <w:rsid w:val="00CD136C"/>
    <w:rsid w:val="00CD1E55"/>
    <w:rsid w:val="00CD1E90"/>
    <w:rsid w:val="00CD1FF1"/>
    <w:rsid w:val="00CD3291"/>
    <w:rsid w:val="00CD3B85"/>
    <w:rsid w:val="00CD401F"/>
    <w:rsid w:val="00CD45D0"/>
    <w:rsid w:val="00CD46D8"/>
    <w:rsid w:val="00CD4DC7"/>
    <w:rsid w:val="00CD4DED"/>
    <w:rsid w:val="00CD4EA1"/>
    <w:rsid w:val="00CD52F1"/>
    <w:rsid w:val="00CD555C"/>
    <w:rsid w:val="00CD64F7"/>
    <w:rsid w:val="00CD665A"/>
    <w:rsid w:val="00CD6799"/>
    <w:rsid w:val="00CD6B21"/>
    <w:rsid w:val="00CD6BC7"/>
    <w:rsid w:val="00CD71DC"/>
    <w:rsid w:val="00CE0B0B"/>
    <w:rsid w:val="00CE1D7D"/>
    <w:rsid w:val="00CE1EC0"/>
    <w:rsid w:val="00CE2473"/>
    <w:rsid w:val="00CE3546"/>
    <w:rsid w:val="00CE3AA8"/>
    <w:rsid w:val="00CE4A80"/>
    <w:rsid w:val="00CE4D76"/>
    <w:rsid w:val="00CE4F57"/>
    <w:rsid w:val="00CE55C1"/>
    <w:rsid w:val="00CE62C2"/>
    <w:rsid w:val="00CE6510"/>
    <w:rsid w:val="00CF0079"/>
    <w:rsid w:val="00CF0851"/>
    <w:rsid w:val="00CF16A4"/>
    <w:rsid w:val="00CF1B61"/>
    <w:rsid w:val="00CF2009"/>
    <w:rsid w:val="00CF2AAB"/>
    <w:rsid w:val="00CF2B39"/>
    <w:rsid w:val="00CF2C5A"/>
    <w:rsid w:val="00CF3243"/>
    <w:rsid w:val="00CF370E"/>
    <w:rsid w:val="00CF3DDA"/>
    <w:rsid w:val="00CF4DF3"/>
    <w:rsid w:val="00CF52C0"/>
    <w:rsid w:val="00CF6699"/>
    <w:rsid w:val="00CF6DAA"/>
    <w:rsid w:val="00CF7153"/>
    <w:rsid w:val="00CF7165"/>
    <w:rsid w:val="00CF7268"/>
    <w:rsid w:val="00D00C14"/>
    <w:rsid w:val="00D016F7"/>
    <w:rsid w:val="00D018AB"/>
    <w:rsid w:val="00D02049"/>
    <w:rsid w:val="00D024F1"/>
    <w:rsid w:val="00D02E59"/>
    <w:rsid w:val="00D033CC"/>
    <w:rsid w:val="00D033D9"/>
    <w:rsid w:val="00D04619"/>
    <w:rsid w:val="00D05156"/>
    <w:rsid w:val="00D05202"/>
    <w:rsid w:val="00D05318"/>
    <w:rsid w:val="00D053BD"/>
    <w:rsid w:val="00D0559A"/>
    <w:rsid w:val="00D05934"/>
    <w:rsid w:val="00D05ADD"/>
    <w:rsid w:val="00D061E6"/>
    <w:rsid w:val="00D064B4"/>
    <w:rsid w:val="00D069FC"/>
    <w:rsid w:val="00D0716B"/>
    <w:rsid w:val="00D07612"/>
    <w:rsid w:val="00D0767A"/>
    <w:rsid w:val="00D102FF"/>
    <w:rsid w:val="00D10E42"/>
    <w:rsid w:val="00D12304"/>
    <w:rsid w:val="00D1277C"/>
    <w:rsid w:val="00D12D1F"/>
    <w:rsid w:val="00D13682"/>
    <w:rsid w:val="00D14F84"/>
    <w:rsid w:val="00D1544D"/>
    <w:rsid w:val="00D20C7F"/>
    <w:rsid w:val="00D21361"/>
    <w:rsid w:val="00D219CA"/>
    <w:rsid w:val="00D21BAE"/>
    <w:rsid w:val="00D21BB3"/>
    <w:rsid w:val="00D21DBF"/>
    <w:rsid w:val="00D22313"/>
    <w:rsid w:val="00D22352"/>
    <w:rsid w:val="00D2398D"/>
    <w:rsid w:val="00D23BAB"/>
    <w:rsid w:val="00D23E31"/>
    <w:rsid w:val="00D24DEE"/>
    <w:rsid w:val="00D24EB1"/>
    <w:rsid w:val="00D255A2"/>
    <w:rsid w:val="00D25EB7"/>
    <w:rsid w:val="00D27058"/>
    <w:rsid w:val="00D27098"/>
    <w:rsid w:val="00D27225"/>
    <w:rsid w:val="00D31ADE"/>
    <w:rsid w:val="00D32C10"/>
    <w:rsid w:val="00D348B1"/>
    <w:rsid w:val="00D34B27"/>
    <w:rsid w:val="00D34C80"/>
    <w:rsid w:val="00D35169"/>
    <w:rsid w:val="00D352AF"/>
    <w:rsid w:val="00D3573A"/>
    <w:rsid w:val="00D3662D"/>
    <w:rsid w:val="00D3672C"/>
    <w:rsid w:val="00D36DF7"/>
    <w:rsid w:val="00D4006D"/>
    <w:rsid w:val="00D4021C"/>
    <w:rsid w:val="00D40363"/>
    <w:rsid w:val="00D40BC0"/>
    <w:rsid w:val="00D41F74"/>
    <w:rsid w:val="00D43214"/>
    <w:rsid w:val="00D43893"/>
    <w:rsid w:val="00D44173"/>
    <w:rsid w:val="00D44DA5"/>
    <w:rsid w:val="00D44E2C"/>
    <w:rsid w:val="00D45039"/>
    <w:rsid w:val="00D469BA"/>
    <w:rsid w:val="00D46EAC"/>
    <w:rsid w:val="00D502A7"/>
    <w:rsid w:val="00D50544"/>
    <w:rsid w:val="00D5062F"/>
    <w:rsid w:val="00D5084D"/>
    <w:rsid w:val="00D50A46"/>
    <w:rsid w:val="00D50A8C"/>
    <w:rsid w:val="00D51077"/>
    <w:rsid w:val="00D52BD5"/>
    <w:rsid w:val="00D52BEA"/>
    <w:rsid w:val="00D54CAA"/>
    <w:rsid w:val="00D5519F"/>
    <w:rsid w:val="00D56393"/>
    <w:rsid w:val="00D57057"/>
    <w:rsid w:val="00D571CD"/>
    <w:rsid w:val="00D571E1"/>
    <w:rsid w:val="00D57802"/>
    <w:rsid w:val="00D5784D"/>
    <w:rsid w:val="00D60837"/>
    <w:rsid w:val="00D61332"/>
    <w:rsid w:val="00D61B12"/>
    <w:rsid w:val="00D62249"/>
    <w:rsid w:val="00D62654"/>
    <w:rsid w:val="00D634AB"/>
    <w:rsid w:val="00D63E34"/>
    <w:rsid w:val="00D63E9A"/>
    <w:rsid w:val="00D63FA7"/>
    <w:rsid w:val="00D65A12"/>
    <w:rsid w:val="00D65F4B"/>
    <w:rsid w:val="00D66FF5"/>
    <w:rsid w:val="00D67124"/>
    <w:rsid w:val="00D67CDD"/>
    <w:rsid w:val="00D701DF"/>
    <w:rsid w:val="00D70264"/>
    <w:rsid w:val="00D70468"/>
    <w:rsid w:val="00D70E89"/>
    <w:rsid w:val="00D714E5"/>
    <w:rsid w:val="00D71776"/>
    <w:rsid w:val="00D71B98"/>
    <w:rsid w:val="00D720E5"/>
    <w:rsid w:val="00D72406"/>
    <w:rsid w:val="00D72F62"/>
    <w:rsid w:val="00D738F8"/>
    <w:rsid w:val="00D73A4B"/>
    <w:rsid w:val="00D73A5F"/>
    <w:rsid w:val="00D73B4F"/>
    <w:rsid w:val="00D73E12"/>
    <w:rsid w:val="00D743DD"/>
    <w:rsid w:val="00D7462A"/>
    <w:rsid w:val="00D7626B"/>
    <w:rsid w:val="00D768CA"/>
    <w:rsid w:val="00D76932"/>
    <w:rsid w:val="00D76EE6"/>
    <w:rsid w:val="00D777AF"/>
    <w:rsid w:val="00D813AE"/>
    <w:rsid w:val="00D81976"/>
    <w:rsid w:val="00D81A90"/>
    <w:rsid w:val="00D8225D"/>
    <w:rsid w:val="00D822DD"/>
    <w:rsid w:val="00D82411"/>
    <w:rsid w:val="00D839A8"/>
    <w:rsid w:val="00D83DB6"/>
    <w:rsid w:val="00D8409F"/>
    <w:rsid w:val="00D84467"/>
    <w:rsid w:val="00D84E2E"/>
    <w:rsid w:val="00D85787"/>
    <w:rsid w:val="00D85EAA"/>
    <w:rsid w:val="00D85F6B"/>
    <w:rsid w:val="00D867FE"/>
    <w:rsid w:val="00D86921"/>
    <w:rsid w:val="00D8695A"/>
    <w:rsid w:val="00D87555"/>
    <w:rsid w:val="00D87C09"/>
    <w:rsid w:val="00D87CF4"/>
    <w:rsid w:val="00D90157"/>
    <w:rsid w:val="00D913B9"/>
    <w:rsid w:val="00D913D5"/>
    <w:rsid w:val="00D91523"/>
    <w:rsid w:val="00D9199A"/>
    <w:rsid w:val="00D91C60"/>
    <w:rsid w:val="00D923CD"/>
    <w:rsid w:val="00D92989"/>
    <w:rsid w:val="00D92A39"/>
    <w:rsid w:val="00D94D5E"/>
    <w:rsid w:val="00D954DF"/>
    <w:rsid w:val="00D96833"/>
    <w:rsid w:val="00D96A9A"/>
    <w:rsid w:val="00D970EE"/>
    <w:rsid w:val="00D97726"/>
    <w:rsid w:val="00D97C81"/>
    <w:rsid w:val="00DA125D"/>
    <w:rsid w:val="00DA295F"/>
    <w:rsid w:val="00DA340C"/>
    <w:rsid w:val="00DA35EC"/>
    <w:rsid w:val="00DA3D94"/>
    <w:rsid w:val="00DA4DD8"/>
    <w:rsid w:val="00DA4EF1"/>
    <w:rsid w:val="00DA52C6"/>
    <w:rsid w:val="00DA5599"/>
    <w:rsid w:val="00DA5D5F"/>
    <w:rsid w:val="00DA650D"/>
    <w:rsid w:val="00DA6A96"/>
    <w:rsid w:val="00DA72F6"/>
    <w:rsid w:val="00DA77D7"/>
    <w:rsid w:val="00DB04A6"/>
    <w:rsid w:val="00DB210F"/>
    <w:rsid w:val="00DB23C8"/>
    <w:rsid w:val="00DB2410"/>
    <w:rsid w:val="00DB2858"/>
    <w:rsid w:val="00DB2C18"/>
    <w:rsid w:val="00DB2D80"/>
    <w:rsid w:val="00DB2D95"/>
    <w:rsid w:val="00DB2EB1"/>
    <w:rsid w:val="00DB32A5"/>
    <w:rsid w:val="00DB3F5F"/>
    <w:rsid w:val="00DB44B8"/>
    <w:rsid w:val="00DB4990"/>
    <w:rsid w:val="00DB49BA"/>
    <w:rsid w:val="00DB5554"/>
    <w:rsid w:val="00DB5566"/>
    <w:rsid w:val="00DB55D9"/>
    <w:rsid w:val="00DB55DB"/>
    <w:rsid w:val="00DB5824"/>
    <w:rsid w:val="00DB5A58"/>
    <w:rsid w:val="00DB5D92"/>
    <w:rsid w:val="00DB7DD0"/>
    <w:rsid w:val="00DC0B71"/>
    <w:rsid w:val="00DC0FA1"/>
    <w:rsid w:val="00DC12F8"/>
    <w:rsid w:val="00DC1670"/>
    <w:rsid w:val="00DC1728"/>
    <w:rsid w:val="00DC2CDB"/>
    <w:rsid w:val="00DC2E8E"/>
    <w:rsid w:val="00DC332B"/>
    <w:rsid w:val="00DC37E5"/>
    <w:rsid w:val="00DC37F0"/>
    <w:rsid w:val="00DC5CBC"/>
    <w:rsid w:val="00DC5F19"/>
    <w:rsid w:val="00DC673D"/>
    <w:rsid w:val="00DC6AAB"/>
    <w:rsid w:val="00DC7787"/>
    <w:rsid w:val="00DD09B4"/>
    <w:rsid w:val="00DD0CB6"/>
    <w:rsid w:val="00DD1156"/>
    <w:rsid w:val="00DD1637"/>
    <w:rsid w:val="00DD186D"/>
    <w:rsid w:val="00DD1E45"/>
    <w:rsid w:val="00DD24CF"/>
    <w:rsid w:val="00DD256C"/>
    <w:rsid w:val="00DD25FC"/>
    <w:rsid w:val="00DD275C"/>
    <w:rsid w:val="00DD31EF"/>
    <w:rsid w:val="00DD37DF"/>
    <w:rsid w:val="00DD3A0C"/>
    <w:rsid w:val="00DD5526"/>
    <w:rsid w:val="00DD5811"/>
    <w:rsid w:val="00DD6BAB"/>
    <w:rsid w:val="00DD6DAA"/>
    <w:rsid w:val="00DD75A5"/>
    <w:rsid w:val="00DD78AA"/>
    <w:rsid w:val="00DD7B91"/>
    <w:rsid w:val="00DE09F2"/>
    <w:rsid w:val="00DE0A1B"/>
    <w:rsid w:val="00DE1A2D"/>
    <w:rsid w:val="00DE290A"/>
    <w:rsid w:val="00DE2CD4"/>
    <w:rsid w:val="00DE3027"/>
    <w:rsid w:val="00DE3615"/>
    <w:rsid w:val="00DE451B"/>
    <w:rsid w:val="00DE5116"/>
    <w:rsid w:val="00DE6965"/>
    <w:rsid w:val="00DE6BEB"/>
    <w:rsid w:val="00DE6C54"/>
    <w:rsid w:val="00DE700C"/>
    <w:rsid w:val="00DE74AE"/>
    <w:rsid w:val="00DE7918"/>
    <w:rsid w:val="00DE7AB4"/>
    <w:rsid w:val="00DE7BE8"/>
    <w:rsid w:val="00DF12AA"/>
    <w:rsid w:val="00DF17C4"/>
    <w:rsid w:val="00DF18A0"/>
    <w:rsid w:val="00DF1E56"/>
    <w:rsid w:val="00DF1E99"/>
    <w:rsid w:val="00DF2084"/>
    <w:rsid w:val="00DF228F"/>
    <w:rsid w:val="00DF26BE"/>
    <w:rsid w:val="00DF28C8"/>
    <w:rsid w:val="00DF446B"/>
    <w:rsid w:val="00DF57E2"/>
    <w:rsid w:val="00DF5D94"/>
    <w:rsid w:val="00DF5F9B"/>
    <w:rsid w:val="00E008E7"/>
    <w:rsid w:val="00E00DC3"/>
    <w:rsid w:val="00E01357"/>
    <w:rsid w:val="00E01BC6"/>
    <w:rsid w:val="00E022F0"/>
    <w:rsid w:val="00E02C4F"/>
    <w:rsid w:val="00E02FB7"/>
    <w:rsid w:val="00E04444"/>
    <w:rsid w:val="00E05852"/>
    <w:rsid w:val="00E05D49"/>
    <w:rsid w:val="00E05FD8"/>
    <w:rsid w:val="00E070F0"/>
    <w:rsid w:val="00E10459"/>
    <w:rsid w:val="00E10697"/>
    <w:rsid w:val="00E10769"/>
    <w:rsid w:val="00E10AA0"/>
    <w:rsid w:val="00E10EF7"/>
    <w:rsid w:val="00E114DD"/>
    <w:rsid w:val="00E1172D"/>
    <w:rsid w:val="00E11F34"/>
    <w:rsid w:val="00E1212E"/>
    <w:rsid w:val="00E12CFB"/>
    <w:rsid w:val="00E12D9F"/>
    <w:rsid w:val="00E12EF9"/>
    <w:rsid w:val="00E12F41"/>
    <w:rsid w:val="00E13A46"/>
    <w:rsid w:val="00E13EAE"/>
    <w:rsid w:val="00E1400F"/>
    <w:rsid w:val="00E14294"/>
    <w:rsid w:val="00E14DEB"/>
    <w:rsid w:val="00E15100"/>
    <w:rsid w:val="00E15347"/>
    <w:rsid w:val="00E16345"/>
    <w:rsid w:val="00E17004"/>
    <w:rsid w:val="00E17843"/>
    <w:rsid w:val="00E17A40"/>
    <w:rsid w:val="00E2001D"/>
    <w:rsid w:val="00E206FA"/>
    <w:rsid w:val="00E21BB6"/>
    <w:rsid w:val="00E23256"/>
    <w:rsid w:val="00E2393D"/>
    <w:rsid w:val="00E23A47"/>
    <w:rsid w:val="00E240E4"/>
    <w:rsid w:val="00E242A4"/>
    <w:rsid w:val="00E2437C"/>
    <w:rsid w:val="00E24EC8"/>
    <w:rsid w:val="00E24F2F"/>
    <w:rsid w:val="00E252BA"/>
    <w:rsid w:val="00E25307"/>
    <w:rsid w:val="00E25CB5"/>
    <w:rsid w:val="00E2608E"/>
    <w:rsid w:val="00E2615A"/>
    <w:rsid w:val="00E26287"/>
    <w:rsid w:val="00E2692B"/>
    <w:rsid w:val="00E26C35"/>
    <w:rsid w:val="00E278FE"/>
    <w:rsid w:val="00E27986"/>
    <w:rsid w:val="00E27BA1"/>
    <w:rsid w:val="00E30B39"/>
    <w:rsid w:val="00E30D69"/>
    <w:rsid w:val="00E30F3E"/>
    <w:rsid w:val="00E312CC"/>
    <w:rsid w:val="00E31DE8"/>
    <w:rsid w:val="00E335F9"/>
    <w:rsid w:val="00E33CDF"/>
    <w:rsid w:val="00E36111"/>
    <w:rsid w:val="00E36210"/>
    <w:rsid w:val="00E3683A"/>
    <w:rsid w:val="00E369EB"/>
    <w:rsid w:val="00E374F5"/>
    <w:rsid w:val="00E37632"/>
    <w:rsid w:val="00E37A71"/>
    <w:rsid w:val="00E4065B"/>
    <w:rsid w:val="00E406E3"/>
    <w:rsid w:val="00E40DC9"/>
    <w:rsid w:val="00E40F2F"/>
    <w:rsid w:val="00E41B50"/>
    <w:rsid w:val="00E4258F"/>
    <w:rsid w:val="00E42C4E"/>
    <w:rsid w:val="00E44280"/>
    <w:rsid w:val="00E44F4D"/>
    <w:rsid w:val="00E458BD"/>
    <w:rsid w:val="00E45D80"/>
    <w:rsid w:val="00E46783"/>
    <w:rsid w:val="00E46E4C"/>
    <w:rsid w:val="00E46FED"/>
    <w:rsid w:val="00E47565"/>
    <w:rsid w:val="00E47AF5"/>
    <w:rsid w:val="00E47C29"/>
    <w:rsid w:val="00E50129"/>
    <w:rsid w:val="00E50ED2"/>
    <w:rsid w:val="00E5177C"/>
    <w:rsid w:val="00E518BF"/>
    <w:rsid w:val="00E52A99"/>
    <w:rsid w:val="00E53138"/>
    <w:rsid w:val="00E53A4A"/>
    <w:rsid w:val="00E53C1F"/>
    <w:rsid w:val="00E55179"/>
    <w:rsid w:val="00E55817"/>
    <w:rsid w:val="00E55A7D"/>
    <w:rsid w:val="00E56194"/>
    <w:rsid w:val="00E561EE"/>
    <w:rsid w:val="00E56434"/>
    <w:rsid w:val="00E571F5"/>
    <w:rsid w:val="00E60981"/>
    <w:rsid w:val="00E61A91"/>
    <w:rsid w:val="00E63809"/>
    <w:rsid w:val="00E64982"/>
    <w:rsid w:val="00E64B46"/>
    <w:rsid w:val="00E64D8D"/>
    <w:rsid w:val="00E653B8"/>
    <w:rsid w:val="00E654DF"/>
    <w:rsid w:val="00E6578C"/>
    <w:rsid w:val="00E65E00"/>
    <w:rsid w:val="00E666D5"/>
    <w:rsid w:val="00E668D4"/>
    <w:rsid w:val="00E67A7A"/>
    <w:rsid w:val="00E70B25"/>
    <w:rsid w:val="00E710C0"/>
    <w:rsid w:val="00E71D69"/>
    <w:rsid w:val="00E720AD"/>
    <w:rsid w:val="00E724BF"/>
    <w:rsid w:val="00E72BF5"/>
    <w:rsid w:val="00E748EC"/>
    <w:rsid w:val="00E750C6"/>
    <w:rsid w:val="00E75A16"/>
    <w:rsid w:val="00E75D81"/>
    <w:rsid w:val="00E76259"/>
    <w:rsid w:val="00E76613"/>
    <w:rsid w:val="00E76BB5"/>
    <w:rsid w:val="00E8105F"/>
    <w:rsid w:val="00E8127C"/>
    <w:rsid w:val="00E812FA"/>
    <w:rsid w:val="00E81B52"/>
    <w:rsid w:val="00E823B4"/>
    <w:rsid w:val="00E826C7"/>
    <w:rsid w:val="00E8276A"/>
    <w:rsid w:val="00E82B24"/>
    <w:rsid w:val="00E83204"/>
    <w:rsid w:val="00E83756"/>
    <w:rsid w:val="00E8445E"/>
    <w:rsid w:val="00E849D2"/>
    <w:rsid w:val="00E85141"/>
    <w:rsid w:val="00E85D84"/>
    <w:rsid w:val="00E86997"/>
    <w:rsid w:val="00E8707A"/>
    <w:rsid w:val="00E87180"/>
    <w:rsid w:val="00E873A3"/>
    <w:rsid w:val="00E87F3E"/>
    <w:rsid w:val="00E9060D"/>
    <w:rsid w:val="00E908C5"/>
    <w:rsid w:val="00E9135D"/>
    <w:rsid w:val="00E918E2"/>
    <w:rsid w:val="00E91B3A"/>
    <w:rsid w:val="00E93068"/>
    <w:rsid w:val="00E933DC"/>
    <w:rsid w:val="00E93477"/>
    <w:rsid w:val="00E94A78"/>
    <w:rsid w:val="00E952AC"/>
    <w:rsid w:val="00E955FD"/>
    <w:rsid w:val="00E95B91"/>
    <w:rsid w:val="00E95DEA"/>
    <w:rsid w:val="00E960B4"/>
    <w:rsid w:val="00E961BC"/>
    <w:rsid w:val="00E96424"/>
    <w:rsid w:val="00E96845"/>
    <w:rsid w:val="00E97D44"/>
    <w:rsid w:val="00EA0090"/>
    <w:rsid w:val="00EA06A2"/>
    <w:rsid w:val="00EA0ECB"/>
    <w:rsid w:val="00EA0F58"/>
    <w:rsid w:val="00EA1016"/>
    <w:rsid w:val="00EA1065"/>
    <w:rsid w:val="00EA25E7"/>
    <w:rsid w:val="00EA28E8"/>
    <w:rsid w:val="00EA2BDF"/>
    <w:rsid w:val="00EA2E1B"/>
    <w:rsid w:val="00EA4E7C"/>
    <w:rsid w:val="00EA5572"/>
    <w:rsid w:val="00EA598B"/>
    <w:rsid w:val="00EA6766"/>
    <w:rsid w:val="00EA68D8"/>
    <w:rsid w:val="00EA7725"/>
    <w:rsid w:val="00EA7F50"/>
    <w:rsid w:val="00EB0585"/>
    <w:rsid w:val="00EB05CD"/>
    <w:rsid w:val="00EB0ACB"/>
    <w:rsid w:val="00EB139B"/>
    <w:rsid w:val="00EB1427"/>
    <w:rsid w:val="00EB20CF"/>
    <w:rsid w:val="00EB3654"/>
    <w:rsid w:val="00EB3C65"/>
    <w:rsid w:val="00EB4B2C"/>
    <w:rsid w:val="00EB5520"/>
    <w:rsid w:val="00EB5783"/>
    <w:rsid w:val="00EC0058"/>
    <w:rsid w:val="00EC09C8"/>
    <w:rsid w:val="00EC0B13"/>
    <w:rsid w:val="00EC0F06"/>
    <w:rsid w:val="00EC228A"/>
    <w:rsid w:val="00EC2935"/>
    <w:rsid w:val="00EC47B9"/>
    <w:rsid w:val="00EC49A8"/>
    <w:rsid w:val="00EC58D0"/>
    <w:rsid w:val="00EC6172"/>
    <w:rsid w:val="00EC62E2"/>
    <w:rsid w:val="00EC6669"/>
    <w:rsid w:val="00EC6A3D"/>
    <w:rsid w:val="00EC6F49"/>
    <w:rsid w:val="00EC72A3"/>
    <w:rsid w:val="00EC7AE8"/>
    <w:rsid w:val="00EC7DAC"/>
    <w:rsid w:val="00ED0518"/>
    <w:rsid w:val="00ED0775"/>
    <w:rsid w:val="00ED17E8"/>
    <w:rsid w:val="00ED1E18"/>
    <w:rsid w:val="00ED209D"/>
    <w:rsid w:val="00ED2A93"/>
    <w:rsid w:val="00ED3071"/>
    <w:rsid w:val="00ED341F"/>
    <w:rsid w:val="00ED3CC1"/>
    <w:rsid w:val="00ED47DC"/>
    <w:rsid w:val="00ED5062"/>
    <w:rsid w:val="00ED5F2A"/>
    <w:rsid w:val="00ED6376"/>
    <w:rsid w:val="00ED6A5C"/>
    <w:rsid w:val="00ED70A3"/>
    <w:rsid w:val="00ED7522"/>
    <w:rsid w:val="00ED76F9"/>
    <w:rsid w:val="00ED796D"/>
    <w:rsid w:val="00ED79D7"/>
    <w:rsid w:val="00EE0D29"/>
    <w:rsid w:val="00EE11FF"/>
    <w:rsid w:val="00EE182E"/>
    <w:rsid w:val="00EE1D58"/>
    <w:rsid w:val="00EE23F1"/>
    <w:rsid w:val="00EE2973"/>
    <w:rsid w:val="00EE3959"/>
    <w:rsid w:val="00EE46D6"/>
    <w:rsid w:val="00EE4E0B"/>
    <w:rsid w:val="00EE50AF"/>
    <w:rsid w:val="00EE5D32"/>
    <w:rsid w:val="00EE616F"/>
    <w:rsid w:val="00EE6269"/>
    <w:rsid w:val="00EE632D"/>
    <w:rsid w:val="00EE6349"/>
    <w:rsid w:val="00EE6790"/>
    <w:rsid w:val="00EE752B"/>
    <w:rsid w:val="00EF019C"/>
    <w:rsid w:val="00EF0B89"/>
    <w:rsid w:val="00EF0C7C"/>
    <w:rsid w:val="00EF0E55"/>
    <w:rsid w:val="00EF112E"/>
    <w:rsid w:val="00EF1817"/>
    <w:rsid w:val="00EF1A8F"/>
    <w:rsid w:val="00EF2D45"/>
    <w:rsid w:val="00EF2ED3"/>
    <w:rsid w:val="00EF3CDF"/>
    <w:rsid w:val="00EF63AF"/>
    <w:rsid w:val="00EF6E9A"/>
    <w:rsid w:val="00EF79CA"/>
    <w:rsid w:val="00EF7ABB"/>
    <w:rsid w:val="00F009A7"/>
    <w:rsid w:val="00F00D9F"/>
    <w:rsid w:val="00F0101F"/>
    <w:rsid w:val="00F01D13"/>
    <w:rsid w:val="00F01E76"/>
    <w:rsid w:val="00F0230E"/>
    <w:rsid w:val="00F050D6"/>
    <w:rsid w:val="00F05389"/>
    <w:rsid w:val="00F06067"/>
    <w:rsid w:val="00F06FB1"/>
    <w:rsid w:val="00F07343"/>
    <w:rsid w:val="00F07490"/>
    <w:rsid w:val="00F07718"/>
    <w:rsid w:val="00F11563"/>
    <w:rsid w:val="00F11A44"/>
    <w:rsid w:val="00F123D1"/>
    <w:rsid w:val="00F125BB"/>
    <w:rsid w:val="00F13018"/>
    <w:rsid w:val="00F13BC1"/>
    <w:rsid w:val="00F13C8E"/>
    <w:rsid w:val="00F1431D"/>
    <w:rsid w:val="00F14961"/>
    <w:rsid w:val="00F14A36"/>
    <w:rsid w:val="00F152A1"/>
    <w:rsid w:val="00F155EB"/>
    <w:rsid w:val="00F1587D"/>
    <w:rsid w:val="00F15E9D"/>
    <w:rsid w:val="00F15F1C"/>
    <w:rsid w:val="00F16E8C"/>
    <w:rsid w:val="00F16FE7"/>
    <w:rsid w:val="00F17124"/>
    <w:rsid w:val="00F209F9"/>
    <w:rsid w:val="00F20F2B"/>
    <w:rsid w:val="00F21418"/>
    <w:rsid w:val="00F217A7"/>
    <w:rsid w:val="00F217C4"/>
    <w:rsid w:val="00F22C4E"/>
    <w:rsid w:val="00F22CA9"/>
    <w:rsid w:val="00F22EF5"/>
    <w:rsid w:val="00F23CB5"/>
    <w:rsid w:val="00F23FE5"/>
    <w:rsid w:val="00F25535"/>
    <w:rsid w:val="00F26333"/>
    <w:rsid w:val="00F265AE"/>
    <w:rsid w:val="00F2670C"/>
    <w:rsid w:val="00F26BB3"/>
    <w:rsid w:val="00F27326"/>
    <w:rsid w:val="00F27472"/>
    <w:rsid w:val="00F2757F"/>
    <w:rsid w:val="00F27631"/>
    <w:rsid w:val="00F27CF2"/>
    <w:rsid w:val="00F27D57"/>
    <w:rsid w:val="00F3006D"/>
    <w:rsid w:val="00F30266"/>
    <w:rsid w:val="00F31311"/>
    <w:rsid w:val="00F31681"/>
    <w:rsid w:val="00F32513"/>
    <w:rsid w:val="00F32D06"/>
    <w:rsid w:val="00F32E9B"/>
    <w:rsid w:val="00F33171"/>
    <w:rsid w:val="00F33D93"/>
    <w:rsid w:val="00F353B1"/>
    <w:rsid w:val="00F357AD"/>
    <w:rsid w:val="00F35952"/>
    <w:rsid w:val="00F35AC8"/>
    <w:rsid w:val="00F35B72"/>
    <w:rsid w:val="00F35CEA"/>
    <w:rsid w:val="00F364C7"/>
    <w:rsid w:val="00F3709D"/>
    <w:rsid w:val="00F3743A"/>
    <w:rsid w:val="00F37EC1"/>
    <w:rsid w:val="00F40241"/>
    <w:rsid w:val="00F40CA9"/>
    <w:rsid w:val="00F40EBC"/>
    <w:rsid w:val="00F42823"/>
    <w:rsid w:val="00F429E6"/>
    <w:rsid w:val="00F42E05"/>
    <w:rsid w:val="00F42F13"/>
    <w:rsid w:val="00F433BA"/>
    <w:rsid w:val="00F433C1"/>
    <w:rsid w:val="00F444BF"/>
    <w:rsid w:val="00F459AE"/>
    <w:rsid w:val="00F464FB"/>
    <w:rsid w:val="00F470A3"/>
    <w:rsid w:val="00F4761F"/>
    <w:rsid w:val="00F47C11"/>
    <w:rsid w:val="00F5027C"/>
    <w:rsid w:val="00F50928"/>
    <w:rsid w:val="00F518D6"/>
    <w:rsid w:val="00F51CC5"/>
    <w:rsid w:val="00F52B97"/>
    <w:rsid w:val="00F532C5"/>
    <w:rsid w:val="00F53766"/>
    <w:rsid w:val="00F53EBC"/>
    <w:rsid w:val="00F54096"/>
    <w:rsid w:val="00F55619"/>
    <w:rsid w:val="00F55EB1"/>
    <w:rsid w:val="00F56152"/>
    <w:rsid w:val="00F565D5"/>
    <w:rsid w:val="00F56CC7"/>
    <w:rsid w:val="00F56F20"/>
    <w:rsid w:val="00F57DB0"/>
    <w:rsid w:val="00F60202"/>
    <w:rsid w:val="00F605CA"/>
    <w:rsid w:val="00F61610"/>
    <w:rsid w:val="00F616D6"/>
    <w:rsid w:val="00F6186A"/>
    <w:rsid w:val="00F6196D"/>
    <w:rsid w:val="00F619E3"/>
    <w:rsid w:val="00F61BCB"/>
    <w:rsid w:val="00F61D27"/>
    <w:rsid w:val="00F62FB8"/>
    <w:rsid w:val="00F632A7"/>
    <w:rsid w:val="00F63670"/>
    <w:rsid w:val="00F63974"/>
    <w:rsid w:val="00F63B6D"/>
    <w:rsid w:val="00F63E8D"/>
    <w:rsid w:val="00F63F7B"/>
    <w:rsid w:val="00F64882"/>
    <w:rsid w:val="00F6514E"/>
    <w:rsid w:val="00F653CD"/>
    <w:rsid w:val="00F666E9"/>
    <w:rsid w:val="00F66803"/>
    <w:rsid w:val="00F6694F"/>
    <w:rsid w:val="00F66A5A"/>
    <w:rsid w:val="00F67319"/>
    <w:rsid w:val="00F7016C"/>
    <w:rsid w:val="00F72CAA"/>
    <w:rsid w:val="00F730DC"/>
    <w:rsid w:val="00F73893"/>
    <w:rsid w:val="00F73920"/>
    <w:rsid w:val="00F74257"/>
    <w:rsid w:val="00F746B4"/>
    <w:rsid w:val="00F74711"/>
    <w:rsid w:val="00F75490"/>
    <w:rsid w:val="00F761C0"/>
    <w:rsid w:val="00F769E0"/>
    <w:rsid w:val="00F76AF6"/>
    <w:rsid w:val="00F7700E"/>
    <w:rsid w:val="00F770C3"/>
    <w:rsid w:val="00F77289"/>
    <w:rsid w:val="00F77CA1"/>
    <w:rsid w:val="00F802A9"/>
    <w:rsid w:val="00F8308B"/>
    <w:rsid w:val="00F8324B"/>
    <w:rsid w:val="00F83A7F"/>
    <w:rsid w:val="00F84303"/>
    <w:rsid w:val="00F847B9"/>
    <w:rsid w:val="00F85981"/>
    <w:rsid w:val="00F862E1"/>
    <w:rsid w:val="00F87F34"/>
    <w:rsid w:val="00F905B0"/>
    <w:rsid w:val="00F906D7"/>
    <w:rsid w:val="00F9118A"/>
    <w:rsid w:val="00F9138A"/>
    <w:rsid w:val="00F915DB"/>
    <w:rsid w:val="00F91F15"/>
    <w:rsid w:val="00F922CF"/>
    <w:rsid w:val="00F92D03"/>
    <w:rsid w:val="00F942AA"/>
    <w:rsid w:val="00F94B7E"/>
    <w:rsid w:val="00F94B9D"/>
    <w:rsid w:val="00F94FA8"/>
    <w:rsid w:val="00F95066"/>
    <w:rsid w:val="00F959F5"/>
    <w:rsid w:val="00F95DF3"/>
    <w:rsid w:val="00F96433"/>
    <w:rsid w:val="00F965F8"/>
    <w:rsid w:val="00F96956"/>
    <w:rsid w:val="00F9703C"/>
    <w:rsid w:val="00F97A58"/>
    <w:rsid w:val="00FA21CB"/>
    <w:rsid w:val="00FA226E"/>
    <w:rsid w:val="00FA2798"/>
    <w:rsid w:val="00FA3078"/>
    <w:rsid w:val="00FA372D"/>
    <w:rsid w:val="00FA41F6"/>
    <w:rsid w:val="00FA5366"/>
    <w:rsid w:val="00FA55B4"/>
    <w:rsid w:val="00FA5AD0"/>
    <w:rsid w:val="00FA6C20"/>
    <w:rsid w:val="00FA6C5E"/>
    <w:rsid w:val="00FA6F66"/>
    <w:rsid w:val="00FA708B"/>
    <w:rsid w:val="00FA7114"/>
    <w:rsid w:val="00FA76DD"/>
    <w:rsid w:val="00FA77D1"/>
    <w:rsid w:val="00FA7AAD"/>
    <w:rsid w:val="00FA7D04"/>
    <w:rsid w:val="00FA7E76"/>
    <w:rsid w:val="00FA7FC3"/>
    <w:rsid w:val="00FB01A9"/>
    <w:rsid w:val="00FB18E9"/>
    <w:rsid w:val="00FB19AE"/>
    <w:rsid w:val="00FB1ECB"/>
    <w:rsid w:val="00FB2F75"/>
    <w:rsid w:val="00FB325E"/>
    <w:rsid w:val="00FB474D"/>
    <w:rsid w:val="00FB4ADC"/>
    <w:rsid w:val="00FB4CA5"/>
    <w:rsid w:val="00FB567F"/>
    <w:rsid w:val="00FB612E"/>
    <w:rsid w:val="00FB6AA0"/>
    <w:rsid w:val="00FB71B5"/>
    <w:rsid w:val="00FB7EA9"/>
    <w:rsid w:val="00FC03CF"/>
    <w:rsid w:val="00FC05A0"/>
    <w:rsid w:val="00FC067E"/>
    <w:rsid w:val="00FC06F9"/>
    <w:rsid w:val="00FC0906"/>
    <w:rsid w:val="00FC14A9"/>
    <w:rsid w:val="00FC29FD"/>
    <w:rsid w:val="00FC36B2"/>
    <w:rsid w:val="00FC3B32"/>
    <w:rsid w:val="00FC412E"/>
    <w:rsid w:val="00FC42FC"/>
    <w:rsid w:val="00FC4AE1"/>
    <w:rsid w:val="00FC6031"/>
    <w:rsid w:val="00FC6B27"/>
    <w:rsid w:val="00FC71CD"/>
    <w:rsid w:val="00FC7505"/>
    <w:rsid w:val="00FC7579"/>
    <w:rsid w:val="00FC77CC"/>
    <w:rsid w:val="00FC7A63"/>
    <w:rsid w:val="00FD0811"/>
    <w:rsid w:val="00FD12C5"/>
    <w:rsid w:val="00FD16E8"/>
    <w:rsid w:val="00FD2BB8"/>
    <w:rsid w:val="00FD2D4D"/>
    <w:rsid w:val="00FD3BF6"/>
    <w:rsid w:val="00FD4730"/>
    <w:rsid w:val="00FD4DB3"/>
    <w:rsid w:val="00FD4EE5"/>
    <w:rsid w:val="00FD5C8F"/>
    <w:rsid w:val="00FD5E4A"/>
    <w:rsid w:val="00FD6159"/>
    <w:rsid w:val="00FD6B00"/>
    <w:rsid w:val="00FD77DB"/>
    <w:rsid w:val="00FD7922"/>
    <w:rsid w:val="00FD7963"/>
    <w:rsid w:val="00FE041C"/>
    <w:rsid w:val="00FE0DFF"/>
    <w:rsid w:val="00FE1050"/>
    <w:rsid w:val="00FE1354"/>
    <w:rsid w:val="00FE1546"/>
    <w:rsid w:val="00FE1AB4"/>
    <w:rsid w:val="00FE1CAC"/>
    <w:rsid w:val="00FE1DBF"/>
    <w:rsid w:val="00FE20E1"/>
    <w:rsid w:val="00FE229F"/>
    <w:rsid w:val="00FE2A1F"/>
    <w:rsid w:val="00FE2F45"/>
    <w:rsid w:val="00FE2F84"/>
    <w:rsid w:val="00FE51F0"/>
    <w:rsid w:val="00FE53FF"/>
    <w:rsid w:val="00FE59D4"/>
    <w:rsid w:val="00FE5F53"/>
    <w:rsid w:val="00FE671C"/>
    <w:rsid w:val="00FE67E1"/>
    <w:rsid w:val="00FE6F4D"/>
    <w:rsid w:val="00FF01EB"/>
    <w:rsid w:val="00FF0243"/>
    <w:rsid w:val="00FF08F0"/>
    <w:rsid w:val="00FF1AB9"/>
    <w:rsid w:val="00FF1C81"/>
    <w:rsid w:val="00FF3205"/>
    <w:rsid w:val="00FF3B3F"/>
    <w:rsid w:val="00FF42AC"/>
    <w:rsid w:val="00FF58E4"/>
    <w:rsid w:val="00FF5C52"/>
    <w:rsid w:val="00FF6B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6BDF3"/>
  <w15:chartTrackingRefBased/>
  <w15:docId w15:val="{9163A9B2-1058-45B2-AA0F-C58BEB44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111"/>
  </w:style>
  <w:style w:type="paragraph" w:styleId="Heading1">
    <w:name w:val="heading 1"/>
    <w:basedOn w:val="Normal"/>
    <w:link w:val="Heading1Char"/>
    <w:uiPriority w:val="9"/>
    <w:qFormat/>
    <w:rsid w:val="008605E9"/>
    <w:pPr>
      <w:widowControl w:val="0"/>
      <w:autoSpaceDE w:val="0"/>
      <w:autoSpaceDN w:val="0"/>
      <w:spacing w:before="43" w:after="0" w:line="240" w:lineRule="auto"/>
      <w:ind w:left="2070"/>
      <w:outlineLvl w:val="0"/>
    </w:pPr>
    <w:rPr>
      <w:rFonts w:ascii="Calibri" w:eastAsia="Calibri" w:hAnsi="Calibri" w:cs="Calibri"/>
      <w:b/>
      <w:bCs/>
      <w:kern w:val="0"/>
      <w:sz w:val="28"/>
      <w:szCs w:val="28"/>
      <w:lang w:val="en-US"/>
      <w14:ligatures w14:val="none"/>
    </w:rPr>
  </w:style>
  <w:style w:type="paragraph" w:styleId="Heading2">
    <w:name w:val="heading 2"/>
    <w:basedOn w:val="Normal"/>
    <w:next w:val="Normal"/>
    <w:link w:val="Heading2Char"/>
    <w:uiPriority w:val="9"/>
    <w:unhideWhenUsed/>
    <w:qFormat/>
    <w:rsid w:val="00B42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52B"/>
  </w:style>
  <w:style w:type="paragraph" w:styleId="Footer">
    <w:name w:val="footer"/>
    <w:basedOn w:val="Normal"/>
    <w:link w:val="FooterChar"/>
    <w:uiPriority w:val="99"/>
    <w:unhideWhenUsed/>
    <w:rsid w:val="00EE7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52B"/>
  </w:style>
  <w:style w:type="paragraph" w:styleId="Title">
    <w:name w:val="Title"/>
    <w:basedOn w:val="Normal"/>
    <w:link w:val="TitleChar"/>
    <w:uiPriority w:val="10"/>
    <w:qFormat/>
    <w:rsid w:val="003F3ACB"/>
    <w:pPr>
      <w:widowControl w:val="0"/>
      <w:autoSpaceDE w:val="0"/>
      <w:autoSpaceDN w:val="0"/>
      <w:spacing w:before="155" w:after="0" w:line="240" w:lineRule="auto"/>
      <w:ind w:left="610" w:right="678"/>
      <w:jc w:val="center"/>
    </w:pPr>
    <w:rPr>
      <w:rFonts w:ascii="Arial MT" w:eastAsia="Arial MT" w:hAnsi="Arial MT" w:cs="Arial MT"/>
      <w:kern w:val="0"/>
      <w:sz w:val="179"/>
      <w:szCs w:val="179"/>
      <w:lang w:val="en-US"/>
      <w14:ligatures w14:val="none"/>
    </w:rPr>
  </w:style>
  <w:style w:type="character" w:customStyle="1" w:styleId="TitleChar">
    <w:name w:val="Title Char"/>
    <w:basedOn w:val="DefaultParagraphFont"/>
    <w:link w:val="Title"/>
    <w:uiPriority w:val="10"/>
    <w:rsid w:val="003F3ACB"/>
    <w:rPr>
      <w:rFonts w:ascii="Arial MT" w:eastAsia="Arial MT" w:hAnsi="Arial MT" w:cs="Arial MT"/>
      <w:kern w:val="0"/>
      <w:sz w:val="179"/>
      <w:szCs w:val="179"/>
      <w:lang w:val="en-US"/>
      <w14:ligatures w14:val="none"/>
    </w:rPr>
  </w:style>
  <w:style w:type="character" w:customStyle="1" w:styleId="Heading1Char">
    <w:name w:val="Heading 1 Char"/>
    <w:basedOn w:val="DefaultParagraphFont"/>
    <w:link w:val="Heading1"/>
    <w:uiPriority w:val="9"/>
    <w:rsid w:val="008605E9"/>
    <w:rPr>
      <w:rFonts w:ascii="Calibri" w:eastAsia="Calibri" w:hAnsi="Calibri" w:cs="Calibri"/>
      <w:b/>
      <w:bCs/>
      <w:kern w:val="0"/>
      <w:sz w:val="28"/>
      <w:szCs w:val="28"/>
      <w:lang w:val="en-US"/>
      <w14:ligatures w14:val="none"/>
    </w:rPr>
  </w:style>
  <w:style w:type="paragraph" w:customStyle="1" w:styleId="TableParagraph">
    <w:name w:val="Table Paragraph"/>
    <w:basedOn w:val="Normal"/>
    <w:uiPriority w:val="1"/>
    <w:qFormat/>
    <w:rsid w:val="008605E9"/>
    <w:pPr>
      <w:widowControl w:val="0"/>
      <w:autoSpaceDE w:val="0"/>
      <w:autoSpaceDN w:val="0"/>
      <w:spacing w:after="0" w:line="240" w:lineRule="auto"/>
      <w:jc w:val="center"/>
    </w:pPr>
    <w:rPr>
      <w:rFonts w:ascii="Verdana" w:eastAsia="Verdana" w:hAnsi="Verdana" w:cs="Verdana"/>
      <w:kern w:val="0"/>
      <w:lang w:val="en-US"/>
      <w14:ligatures w14:val="none"/>
    </w:rPr>
  </w:style>
  <w:style w:type="paragraph" w:styleId="NoSpacing">
    <w:name w:val="No Spacing"/>
    <w:uiPriority w:val="1"/>
    <w:qFormat/>
    <w:rsid w:val="008605E9"/>
    <w:pPr>
      <w:spacing w:after="0" w:line="240" w:lineRule="auto"/>
    </w:pPr>
  </w:style>
  <w:style w:type="character" w:styleId="Hyperlink">
    <w:name w:val="Hyperlink"/>
    <w:basedOn w:val="DefaultParagraphFont"/>
    <w:uiPriority w:val="99"/>
    <w:unhideWhenUsed/>
    <w:rsid w:val="00B43AFD"/>
    <w:rPr>
      <w:color w:val="0563C1" w:themeColor="hyperlink"/>
      <w:u w:val="single"/>
    </w:rPr>
  </w:style>
  <w:style w:type="character" w:customStyle="1" w:styleId="UnresolvedMention">
    <w:name w:val="Unresolved Mention"/>
    <w:basedOn w:val="DefaultParagraphFont"/>
    <w:uiPriority w:val="99"/>
    <w:semiHidden/>
    <w:unhideWhenUsed/>
    <w:rsid w:val="00B43AFD"/>
    <w:rPr>
      <w:color w:val="605E5C"/>
      <w:shd w:val="clear" w:color="auto" w:fill="E1DFDD"/>
    </w:rPr>
  </w:style>
  <w:style w:type="character" w:customStyle="1" w:styleId="Heading2Char">
    <w:name w:val="Heading 2 Char"/>
    <w:basedOn w:val="DefaultParagraphFont"/>
    <w:link w:val="Heading2"/>
    <w:uiPriority w:val="9"/>
    <w:rsid w:val="00B4247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42470"/>
    <w:rPr>
      <w:b/>
      <w:bCs/>
    </w:rPr>
  </w:style>
  <w:style w:type="paragraph" w:styleId="NormalWeb">
    <w:name w:val="Normal (Web)"/>
    <w:basedOn w:val="Normal"/>
    <w:uiPriority w:val="99"/>
    <w:semiHidden/>
    <w:unhideWhenUsed/>
    <w:rsid w:val="00B42470"/>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0178">
      <w:bodyDiv w:val="1"/>
      <w:marLeft w:val="0"/>
      <w:marRight w:val="0"/>
      <w:marTop w:val="0"/>
      <w:marBottom w:val="0"/>
      <w:divBdr>
        <w:top w:val="none" w:sz="0" w:space="0" w:color="auto"/>
        <w:left w:val="none" w:sz="0" w:space="0" w:color="auto"/>
        <w:bottom w:val="none" w:sz="0" w:space="0" w:color="auto"/>
        <w:right w:val="none" w:sz="0" w:space="0" w:color="auto"/>
      </w:divBdr>
    </w:div>
    <w:div w:id="66390111">
      <w:bodyDiv w:val="1"/>
      <w:marLeft w:val="0"/>
      <w:marRight w:val="0"/>
      <w:marTop w:val="0"/>
      <w:marBottom w:val="0"/>
      <w:divBdr>
        <w:top w:val="none" w:sz="0" w:space="0" w:color="auto"/>
        <w:left w:val="none" w:sz="0" w:space="0" w:color="auto"/>
        <w:bottom w:val="none" w:sz="0" w:space="0" w:color="auto"/>
        <w:right w:val="none" w:sz="0" w:space="0" w:color="auto"/>
      </w:divBdr>
    </w:div>
    <w:div w:id="105776551">
      <w:bodyDiv w:val="1"/>
      <w:marLeft w:val="0"/>
      <w:marRight w:val="0"/>
      <w:marTop w:val="0"/>
      <w:marBottom w:val="0"/>
      <w:divBdr>
        <w:top w:val="none" w:sz="0" w:space="0" w:color="auto"/>
        <w:left w:val="none" w:sz="0" w:space="0" w:color="auto"/>
        <w:bottom w:val="none" w:sz="0" w:space="0" w:color="auto"/>
        <w:right w:val="none" w:sz="0" w:space="0" w:color="auto"/>
      </w:divBdr>
    </w:div>
    <w:div w:id="334500170">
      <w:bodyDiv w:val="1"/>
      <w:marLeft w:val="0"/>
      <w:marRight w:val="0"/>
      <w:marTop w:val="0"/>
      <w:marBottom w:val="0"/>
      <w:divBdr>
        <w:top w:val="none" w:sz="0" w:space="0" w:color="auto"/>
        <w:left w:val="none" w:sz="0" w:space="0" w:color="auto"/>
        <w:bottom w:val="none" w:sz="0" w:space="0" w:color="auto"/>
        <w:right w:val="none" w:sz="0" w:space="0" w:color="auto"/>
      </w:divBdr>
    </w:div>
    <w:div w:id="342710552">
      <w:bodyDiv w:val="1"/>
      <w:marLeft w:val="0"/>
      <w:marRight w:val="0"/>
      <w:marTop w:val="0"/>
      <w:marBottom w:val="0"/>
      <w:divBdr>
        <w:top w:val="none" w:sz="0" w:space="0" w:color="auto"/>
        <w:left w:val="none" w:sz="0" w:space="0" w:color="auto"/>
        <w:bottom w:val="none" w:sz="0" w:space="0" w:color="auto"/>
        <w:right w:val="none" w:sz="0" w:space="0" w:color="auto"/>
      </w:divBdr>
    </w:div>
    <w:div w:id="353459735">
      <w:bodyDiv w:val="1"/>
      <w:marLeft w:val="0"/>
      <w:marRight w:val="0"/>
      <w:marTop w:val="0"/>
      <w:marBottom w:val="0"/>
      <w:divBdr>
        <w:top w:val="none" w:sz="0" w:space="0" w:color="auto"/>
        <w:left w:val="none" w:sz="0" w:space="0" w:color="auto"/>
        <w:bottom w:val="none" w:sz="0" w:space="0" w:color="auto"/>
        <w:right w:val="none" w:sz="0" w:space="0" w:color="auto"/>
      </w:divBdr>
    </w:div>
    <w:div w:id="455216371">
      <w:bodyDiv w:val="1"/>
      <w:marLeft w:val="0"/>
      <w:marRight w:val="0"/>
      <w:marTop w:val="0"/>
      <w:marBottom w:val="0"/>
      <w:divBdr>
        <w:top w:val="none" w:sz="0" w:space="0" w:color="auto"/>
        <w:left w:val="none" w:sz="0" w:space="0" w:color="auto"/>
        <w:bottom w:val="none" w:sz="0" w:space="0" w:color="auto"/>
        <w:right w:val="none" w:sz="0" w:space="0" w:color="auto"/>
      </w:divBdr>
    </w:div>
    <w:div w:id="478420238">
      <w:bodyDiv w:val="1"/>
      <w:marLeft w:val="0"/>
      <w:marRight w:val="0"/>
      <w:marTop w:val="0"/>
      <w:marBottom w:val="0"/>
      <w:divBdr>
        <w:top w:val="none" w:sz="0" w:space="0" w:color="auto"/>
        <w:left w:val="none" w:sz="0" w:space="0" w:color="auto"/>
        <w:bottom w:val="none" w:sz="0" w:space="0" w:color="auto"/>
        <w:right w:val="none" w:sz="0" w:space="0" w:color="auto"/>
      </w:divBdr>
    </w:div>
    <w:div w:id="497307870">
      <w:bodyDiv w:val="1"/>
      <w:marLeft w:val="0"/>
      <w:marRight w:val="0"/>
      <w:marTop w:val="0"/>
      <w:marBottom w:val="0"/>
      <w:divBdr>
        <w:top w:val="none" w:sz="0" w:space="0" w:color="auto"/>
        <w:left w:val="none" w:sz="0" w:space="0" w:color="auto"/>
        <w:bottom w:val="none" w:sz="0" w:space="0" w:color="auto"/>
        <w:right w:val="none" w:sz="0" w:space="0" w:color="auto"/>
      </w:divBdr>
    </w:div>
    <w:div w:id="675427594">
      <w:bodyDiv w:val="1"/>
      <w:marLeft w:val="0"/>
      <w:marRight w:val="0"/>
      <w:marTop w:val="0"/>
      <w:marBottom w:val="0"/>
      <w:divBdr>
        <w:top w:val="none" w:sz="0" w:space="0" w:color="auto"/>
        <w:left w:val="none" w:sz="0" w:space="0" w:color="auto"/>
        <w:bottom w:val="none" w:sz="0" w:space="0" w:color="auto"/>
        <w:right w:val="none" w:sz="0" w:space="0" w:color="auto"/>
      </w:divBdr>
    </w:div>
    <w:div w:id="675577622">
      <w:bodyDiv w:val="1"/>
      <w:marLeft w:val="0"/>
      <w:marRight w:val="0"/>
      <w:marTop w:val="0"/>
      <w:marBottom w:val="0"/>
      <w:divBdr>
        <w:top w:val="none" w:sz="0" w:space="0" w:color="auto"/>
        <w:left w:val="none" w:sz="0" w:space="0" w:color="auto"/>
        <w:bottom w:val="none" w:sz="0" w:space="0" w:color="auto"/>
        <w:right w:val="none" w:sz="0" w:space="0" w:color="auto"/>
      </w:divBdr>
    </w:div>
    <w:div w:id="698745268">
      <w:bodyDiv w:val="1"/>
      <w:marLeft w:val="0"/>
      <w:marRight w:val="0"/>
      <w:marTop w:val="0"/>
      <w:marBottom w:val="0"/>
      <w:divBdr>
        <w:top w:val="none" w:sz="0" w:space="0" w:color="auto"/>
        <w:left w:val="none" w:sz="0" w:space="0" w:color="auto"/>
        <w:bottom w:val="none" w:sz="0" w:space="0" w:color="auto"/>
        <w:right w:val="none" w:sz="0" w:space="0" w:color="auto"/>
      </w:divBdr>
    </w:div>
    <w:div w:id="756248497">
      <w:bodyDiv w:val="1"/>
      <w:marLeft w:val="0"/>
      <w:marRight w:val="0"/>
      <w:marTop w:val="0"/>
      <w:marBottom w:val="0"/>
      <w:divBdr>
        <w:top w:val="none" w:sz="0" w:space="0" w:color="auto"/>
        <w:left w:val="none" w:sz="0" w:space="0" w:color="auto"/>
        <w:bottom w:val="none" w:sz="0" w:space="0" w:color="auto"/>
        <w:right w:val="none" w:sz="0" w:space="0" w:color="auto"/>
      </w:divBdr>
    </w:div>
    <w:div w:id="813716479">
      <w:bodyDiv w:val="1"/>
      <w:marLeft w:val="0"/>
      <w:marRight w:val="0"/>
      <w:marTop w:val="0"/>
      <w:marBottom w:val="0"/>
      <w:divBdr>
        <w:top w:val="none" w:sz="0" w:space="0" w:color="auto"/>
        <w:left w:val="none" w:sz="0" w:space="0" w:color="auto"/>
        <w:bottom w:val="none" w:sz="0" w:space="0" w:color="auto"/>
        <w:right w:val="none" w:sz="0" w:space="0" w:color="auto"/>
      </w:divBdr>
    </w:div>
    <w:div w:id="819925777">
      <w:bodyDiv w:val="1"/>
      <w:marLeft w:val="0"/>
      <w:marRight w:val="0"/>
      <w:marTop w:val="0"/>
      <w:marBottom w:val="0"/>
      <w:divBdr>
        <w:top w:val="none" w:sz="0" w:space="0" w:color="auto"/>
        <w:left w:val="none" w:sz="0" w:space="0" w:color="auto"/>
        <w:bottom w:val="none" w:sz="0" w:space="0" w:color="auto"/>
        <w:right w:val="none" w:sz="0" w:space="0" w:color="auto"/>
      </w:divBdr>
      <w:divsChild>
        <w:div w:id="264581315">
          <w:marLeft w:val="0"/>
          <w:marRight w:val="0"/>
          <w:marTop w:val="0"/>
          <w:marBottom w:val="0"/>
          <w:divBdr>
            <w:top w:val="none" w:sz="0" w:space="0" w:color="auto"/>
            <w:left w:val="none" w:sz="0" w:space="0" w:color="auto"/>
            <w:bottom w:val="none" w:sz="0" w:space="0" w:color="auto"/>
            <w:right w:val="none" w:sz="0" w:space="0" w:color="auto"/>
          </w:divBdr>
        </w:div>
      </w:divsChild>
    </w:div>
    <w:div w:id="881094409">
      <w:bodyDiv w:val="1"/>
      <w:marLeft w:val="0"/>
      <w:marRight w:val="0"/>
      <w:marTop w:val="0"/>
      <w:marBottom w:val="0"/>
      <w:divBdr>
        <w:top w:val="none" w:sz="0" w:space="0" w:color="auto"/>
        <w:left w:val="none" w:sz="0" w:space="0" w:color="auto"/>
        <w:bottom w:val="none" w:sz="0" w:space="0" w:color="auto"/>
        <w:right w:val="none" w:sz="0" w:space="0" w:color="auto"/>
      </w:divBdr>
    </w:div>
    <w:div w:id="893152533">
      <w:bodyDiv w:val="1"/>
      <w:marLeft w:val="0"/>
      <w:marRight w:val="0"/>
      <w:marTop w:val="0"/>
      <w:marBottom w:val="0"/>
      <w:divBdr>
        <w:top w:val="none" w:sz="0" w:space="0" w:color="auto"/>
        <w:left w:val="none" w:sz="0" w:space="0" w:color="auto"/>
        <w:bottom w:val="none" w:sz="0" w:space="0" w:color="auto"/>
        <w:right w:val="none" w:sz="0" w:space="0" w:color="auto"/>
      </w:divBdr>
      <w:divsChild>
        <w:div w:id="488908205">
          <w:marLeft w:val="0"/>
          <w:marRight w:val="0"/>
          <w:marTop w:val="90"/>
          <w:marBottom w:val="0"/>
          <w:divBdr>
            <w:top w:val="none" w:sz="0" w:space="0" w:color="auto"/>
            <w:left w:val="none" w:sz="0" w:space="0" w:color="auto"/>
            <w:bottom w:val="none" w:sz="0" w:space="0" w:color="auto"/>
            <w:right w:val="none" w:sz="0" w:space="0" w:color="auto"/>
          </w:divBdr>
        </w:div>
      </w:divsChild>
    </w:div>
    <w:div w:id="913589701">
      <w:bodyDiv w:val="1"/>
      <w:marLeft w:val="0"/>
      <w:marRight w:val="0"/>
      <w:marTop w:val="0"/>
      <w:marBottom w:val="0"/>
      <w:divBdr>
        <w:top w:val="none" w:sz="0" w:space="0" w:color="auto"/>
        <w:left w:val="none" w:sz="0" w:space="0" w:color="auto"/>
        <w:bottom w:val="none" w:sz="0" w:space="0" w:color="auto"/>
        <w:right w:val="none" w:sz="0" w:space="0" w:color="auto"/>
      </w:divBdr>
    </w:div>
    <w:div w:id="958218443">
      <w:bodyDiv w:val="1"/>
      <w:marLeft w:val="0"/>
      <w:marRight w:val="0"/>
      <w:marTop w:val="0"/>
      <w:marBottom w:val="0"/>
      <w:divBdr>
        <w:top w:val="none" w:sz="0" w:space="0" w:color="auto"/>
        <w:left w:val="none" w:sz="0" w:space="0" w:color="auto"/>
        <w:bottom w:val="none" w:sz="0" w:space="0" w:color="auto"/>
        <w:right w:val="none" w:sz="0" w:space="0" w:color="auto"/>
      </w:divBdr>
    </w:div>
    <w:div w:id="1081440673">
      <w:bodyDiv w:val="1"/>
      <w:marLeft w:val="0"/>
      <w:marRight w:val="0"/>
      <w:marTop w:val="0"/>
      <w:marBottom w:val="0"/>
      <w:divBdr>
        <w:top w:val="none" w:sz="0" w:space="0" w:color="auto"/>
        <w:left w:val="none" w:sz="0" w:space="0" w:color="auto"/>
        <w:bottom w:val="none" w:sz="0" w:space="0" w:color="auto"/>
        <w:right w:val="none" w:sz="0" w:space="0" w:color="auto"/>
      </w:divBdr>
      <w:divsChild>
        <w:div w:id="1590696554">
          <w:marLeft w:val="0"/>
          <w:marRight w:val="0"/>
          <w:marTop w:val="0"/>
          <w:marBottom w:val="0"/>
          <w:divBdr>
            <w:top w:val="single" w:sz="2" w:space="0" w:color="E3E3E3"/>
            <w:left w:val="single" w:sz="2" w:space="0" w:color="E3E3E3"/>
            <w:bottom w:val="single" w:sz="2" w:space="0" w:color="E3E3E3"/>
            <w:right w:val="single" w:sz="2" w:space="0" w:color="E3E3E3"/>
          </w:divBdr>
          <w:divsChild>
            <w:div w:id="325714950">
              <w:marLeft w:val="0"/>
              <w:marRight w:val="0"/>
              <w:marTop w:val="0"/>
              <w:marBottom w:val="0"/>
              <w:divBdr>
                <w:top w:val="single" w:sz="2" w:space="0" w:color="E3E3E3"/>
                <w:left w:val="single" w:sz="2" w:space="0" w:color="E3E3E3"/>
                <w:bottom w:val="single" w:sz="2" w:space="0" w:color="E3E3E3"/>
                <w:right w:val="single" w:sz="2" w:space="0" w:color="E3E3E3"/>
              </w:divBdr>
              <w:divsChild>
                <w:div w:id="1866138348">
                  <w:marLeft w:val="0"/>
                  <w:marRight w:val="0"/>
                  <w:marTop w:val="0"/>
                  <w:marBottom w:val="0"/>
                  <w:divBdr>
                    <w:top w:val="single" w:sz="2" w:space="0" w:color="E3E3E3"/>
                    <w:left w:val="single" w:sz="2" w:space="0" w:color="E3E3E3"/>
                    <w:bottom w:val="single" w:sz="2" w:space="0" w:color="E3E3E3"/>
                    <w:right w:val="single" w:sz="2" w:space="0" w:color="E3E3E3"/>
                  </w:divBdr>
                  <w:divsChild>
                    <w:div w:id="394857756">
                      <w:marLeft w:val="0"/>
                      <w:marRight w:val="0"/>
                      <w:marTop w:val="0"/>
                      <w:marBottom w:val="0"/>
                      <w:divBdr>
                        <w:top w:val="single" w:sz="2" w:space="0" w:color="E3E3E3"/>
                        <w:left w:val="single" w:sz="2" w:space="0" w:color="E3E3E3"/>
                        <w:bottom w:val="single" w:sz="2" w:space="0" w:color="E3E3E3"/>
                        <w:right w:val="single" w:sz="2" w:space="0" w:color="E3E3E3"/>
                      </w:divBdr>
                      <w:divsChild>
                        <w:div w:id="707069259">
                          <w:marLeft w:val="0"/>
                          <w:marRight w:val="0"/>
                          <w:marTop w:val="0"/>
                          <w:marBottom w:val="0"/>
                          <w:divBdr>
                            <w:top w:val="single" w:sz="2" w:space="0" w:color="E3E3E3"/>
                            <w:left w:val="single" w:sz="2" w:space="0" w:color="E3E3E3"/>
                            <w:bottom w:val="single" w:sz="2" w:space="0" w:color="E3E3E3"/>
                            <w:right w:val="single" w:sz="2" w:space="0" w:color="E3E3E3"/>
                          </w:divBdr>
                          <w:divsChild>
                            <w:div w:id="2132245697">
                              <w:marLeft w:val="0"/>
                              <w:marRight w:val="0"/>
                              <w:marTop w:val="0"/>
                              <w:marBottom w:val="0"/>
                              <w:divBdr>
                                <w:top w:val="single" w:sz="2" w:space="0" w:color="E3E3E3"/>
                                <w:left w:val="single" w:sz="2" w:space="0" w:color="E3E3E3"/>
                                <w:bottom w:val="single" w:sz="2" w:space="0" w:color="E3E3E3"/>
                                <w:right w:val="single" w:sz="2" w:space="0" w:color="E3E3E3"/>
                              </w:divBdr>
                              <w:divsChild>
                                <w:div w:id="1428624245">
                                  <w:marLeft w:val="0"/>
                                  <w:marRight w:val="0"/>
                                  <w:marTop w:val="100"/>
                                  <w:marBottom w:val="100"/>
                                  <w:divBdr>
                                    <w:top w:val="single" w:sz="2" w:space="0" w:color="E3E3E3"/>
                                    <w:left w:val="single" w:sz="2" w:space="0" w:color="E3E3E3"/>
                                    <w:bottom w:val="single" w:sz="2" w:space="0" w:color="E3E3E3"/>
                                    <w:right w:val="single" w:sz="2" w:space="0" w:color="E3E3E3"/>
                                  </w:divBdr>
                                  <w:divsChild>
                                    <w:div w:id="199631226">
                                      <w:marLeft w:val="0"/>
                                      <w:marRight w:val="0"/>
                                      <w:marTop w:val="0"/>
                                      <w:marBottom w:val="0"/>
                                      <w:divBdr>
                                        <w:top w:val="single" w:sz="2" w:space="0" w:color="E3E3E3"/>
                                        <w:left w:val="single" w:sz="2" w:space="0" w:color="E3E3E3"/>
                                        <w:bottom w:val="single" w:sz="2" w:space="0" w:color="E3E3E3"/>
                                        <w:right w:val="single" w:sz="2" w:space="0" w:color="E3E3E3"/>
                                      </w:divBdr>
                                      <w:divsChild>
                                        <w:div w:id="1022779369">
                                          <w:marLeft w:val="0"/>
                                          <w:marRight w:val="0"/>
                                          <w:marTop w:val="0"/>
                                          <w:marBottom w:val="0"/>
                                          <w:divBdr>
                                            <w:top w:val="single" w:sz="2" w:space="0" w:color="E3E3E3"/>
                                            <w:left w:val="single" w:sz="2" w:space="0" w:color="E3E3E3"/>
                                            <w:bottom w:val="single" w:sz="2" w:space="0" w:color="E3E3E3"/>
                                            <w:right w:val="single" w:sz="2" w:space="0" w:color="E3E3E3"/>
                                          </w:divBdr>
                                          <w:divsChild>
                                            <w:div w:id="1397583678">
                                              <w:marLeft w:val="0"/>
                                              <w:marRight w:val="0"/>
                                              <w:marTop w:val="0"/>
                                              <w:marBottom w:val="0"/>
                                              <w:divBdr>
                                                <w:top w:val="single" w:sz="2" w:space="0" w:color="E3E3E3"/>
                                                <w:left w:val="single" w:sz="2" w:space="0" w:color="E3E3E3"/>
                                                <w:bottom w:val="single" w:sz="2" w:space="0" w:color="E3E3E3"/>
                                                <w:right w:val="single" w:sz="2" w:space="0" w:color="E3E3E3"/>
                                              </w:divBdr>
                                              <w:divsChild>
                                                <w:div w:id="1582836097">
                                                  <w:marLeft w:val="0"/>
                                                  <w:marRight w:val="0"/>
                                                  <w:marTop w:val="0"/>
                                                  <w:marBottom w:val="0"/>
                                                  <w:divBdr>
                                                    <w:top w:val="single" w:sz="2" w:space="0" w:color="E3E3E3"/>
                                                    <w:left w:val="single" w:sz="2" w:space="0" w:color="E3E3E3"/>
                                                    <w:bottom w:val="single" w:sz="2" w:space="0" w:color="E3E3E3"/>
                                                    <w:right w:val="single" w:sz="2" w:space="0" w:color="E3E3E3"/>
                                                  </w:divBdr>
                                                  <w:divsChild>
                                                    <w:div w:id="227032674">
                                                      <w:marLeft w:val="0"/>
                                                      <w:marRight w:val="0"/>
                                                      <w:marTop w:val="0"/>
                                                      <w:marBottom w:val="0"/>
                                                      <w:divBdr>
                                                        <w:top w:val="single" w:sz="2" w:space="0" w:color="E3E3E3"/>
                                                        <w:left w:val="single" w:sz="2" w:space="0" w:color="E3E3E3"/>
                                                        <w:bottom w:val="single" w:sz="2" w:space="0" w:color="E3E3E3"/>
                                                        <w:right w:val="single" w:sz="2" w:space="0" w:color="E3E3E3"/>
                                                      </w:divBdr>
                                                      <w:divsChild>
                                                        <w:div w:id="1381981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2338657">
          <w:marLeft w:val="0"/>
          <w:marRight w:val="0"/>
          <w:marTop w:val="0"/>
          <w:marBottom w:val="0"/>
          <w:divBdr>
            <w:top w:val="none" w:sz="0" w:space="0" w:color="auto"/>
            <w:left w:val="none" w:sz="0" w:space="0" w:color="auto"/>
            <w:bottom w:val="none" w:sz="0" w:space="0" w:color="auto"/>
            <w:right w:val="none" w:sz="0" w:space="0" w:color="auto"/>
          </w:divBdr>
        </w:div>
      </w:divsChild>
    </w:div>
    <w:div w:id="1135181710">
      <w:bodyDiv w:val="1"/>
      <w:marLeft w:val="0"/>
      <w:marRight w:val="0"/>
      <w:marTop w:val="0"/>
      <w:marBottom w:val="0"/>
      <w:divBdr>
        <w:top w:val="none" w:sz="0" w:space="0" w:color="auto"/>
        <w:left w:val="none" w:sz="0" w:space="0" w:color="auto"/>
        <w:bottom w:val="none" w:sz="0" w:space="0" w:color="auto"/>
        <w:right w:val="none" w:sz="0" w:space="0" w:color="auto"/>
      </w:divBdr>
    </w:div>
    <w:div w:id="1142042288">
      <w:bodyDiv w:val="1"/>
      <w:marLeft w:val="0"/>
      <w:marRight w:val="0"/>
      <w:marTop w:val="0"/>
      <w:marBottom w:val="0"/>
      <w:divBdr>
        <w:top w:val="none" w:sz="0" w:space="0" w:color="auto"/>
        <w:left w:val="none" w:sz="0" w:space="0" w:color="auto"/>
        <w:bottom w:val="none" w:sz="0" w:space="0" w:color="auto"/>
        <w:right w:val="none" w:sz="0" w:space="0" w:color="auto"/>
      </w:divBdr>
    </w:div>
    <w:div w:id="1147362021">
      <w:bodyDiv w:val="1"/>
      <w:marLeft w:val="0"/>
      <w:marRight w:val="0"/>
      <w:marTop w:val="0"/>
      <w:marBottom w:val="0"/>
      <w:divBdr>
        <w:top w:val="none" w:sz="0" w:space="0" w:color="auto"/>
        <w:left w:val="none" w:sz="0" w:space="0" w:color="auto"/>
        <w:bottom w:val="none" w:sz="0" w:space="0" w:color="auto"/>
        <w:right w:val="none" w:sz="0" w:space="0" w:color="auto"/>
      </w:divBdr>
    </w:div>
    <w:div w:id="1147631235">
      <w:bodyDiv w:val="1"/>
      <w:marLeft w:val="0"/>
      <w:marRight w:val="0"/>
      <w:marTop w:val="0"/>
      <w:marBottom w:val="0"/>
      <w:divBdr>
        <w:top w:val="none" w:sz="0" w:space="0" w:color="auto"/>
        <w:left w:val="none" w:sz="0" w:space="0" w:color="auto"/>
        <w:bottom w:val="none" w:sz="0" w:space="0" w:color="auto"/>
        <w:right w:val="none" w:sz="0" w:space="0" w:color="auto"/>
      </w:divBdr>
    </w:div>
    <w:div w:id="1210262346">
      <w:bodyDiv w:val="1"/>
      <w:marLeft w:val="0"/>
      <w:marRight w:val="0"/>
      <w:marTop w:val="0"/>
      <w:marBottom w:val="0"/>
      <w:divBdr>
        <w:top w:val="none" w:sz="0" w:space="0" w:color="auto"/>
        <w:left w:val="none" w:sz="0" w:space="0" w:color="auto"/>
        <w:bottom w:val="none" w:sz="0" w:space="0" w:color="auto"/>
        <w:right w:val="none" w:sz="0" w:space="0" w:color="auto"/>
      </w:divBdr>
    </w:div>
    <w:div w:id="1212234335">
      <w:bodyDiv w:val="1"/>
      <w:marLeft w:val="0"/>
      <w:marRight w:val="0"/>
      <w:marTop w:val="0"/>
      <w:marBottom w:val="0"/>
      <w:divBdr>
        <w:top w:val="none" w:sz="0" w:space="0" w:color="auto"/>
        <w:left w:val="none" w:sz="0" w:space="0" w:color="auto"/>
        <w:bottom w:val="none" w:sz="0" w:space="0" w:color="auto"/>
        <w:right w:val="none" w:sz="0" w:space="0" w:color="auto"/>
      </w:divBdr>
    </w:div>
    <w:div w:id="1308515579">
      <w:bodyDiv w:val="1"/>
      <w:marLeft w:val="0"/>
      <w:marRight w:val="0"/>
      <w:marTop w:val="0"/>
      <w:marBottom w:val="0"/>
      <w:divBdr>
        <w:top w:val="none" w:sz="0" w:space="0" w:color="auto"/>
        <w:left w:val="none" w:sz="0" w:space="0" w:color="auto"/>
        <w:bottom w:val="none" w:sz="0" w:space="0" w:color="auto"/>
        <w:right w:val="none" w:sz="0" w:space="0" w:color="auto"/>
      </w:divBdr>
    </w:div>
    <w:div w:id="1382904350">
      <w:bodyDiv w:val="1"/>
      <w:marLeft w:val="0"/>
      <w:marRight w:val="0"/>
      <w:marTop w:val="0"/>
      <w:marBottom w:val="0"/>
      <w:divBdr>
        <w:top w:val="none" w:sz="0" w:space="0" w:color="auto"/>
        <w:left w:val="none" w:sz="0" w:space="0" w:color="auto"/>
        <w:bottom w:val="none" w:sz="0" w:space="0" w:color="auto"/>
        <w:right w:val="none" w:sz="0" w:space="0" w:color="auto"/>
      </w:divBdr>
    </w:div>
    <w:div w:id="1402361897">
      <w:bodyDiv w:val="1"/>
      <w:marLeft w:val="0"/>
      <w:marRight w:val="0"/>
      <w:marTop w:val="0"/>
      <w:marBottom w:val="0"/>
      <w:divBdr>
        <w:top w:val="none" w:sz="0" w:space="0" w:color="auto"/>
        <w:left w:val="none" w:sz="0" w:space="0" w:color="auto"/>
        <w:bottom w:val="none" w:sz="0" w:space="0" w:color="auto"/>
        <w:right w:val="none" w:sz="0" w:space="0" w:color="auto"/>
      </w:divBdr>
    </w:div>
    <w:div w:id="1458259346">
      <w:bodyDiv w:val="1"/>
      <w:marLeft w:val="0"/>
      <w:marRight w:val="0"/>
      <w:marTop w:val="0"/>
      <w:marBottom w:val="0"/>
      <w:divBdr>
        <w:top w:val="none" w:sz="0" w:space="0" w:color="auto"/>
        <w:left w:val="none" w:sz="0" w:space="0" w:color="auto"/>
        <w:bottom w:val="none" w:sz="0" w:space="0" w:color="auto"/>
        <w:right w:val="none" w:sz="0" w:space="0" w:color="auto"/>
      </w:divBdr>
    </w:div>
    <w:div w:id="1616592979">
      <w:bodyDiv w:val="1"/>
      <w:marLeft w:val="0"/>
      <w:marRight w:val="0"/>
      <w:marTop w:val="0"/>
      <w:marBottom w:val="0"/>
      <w:divBdr>
        <w:top w:val="none" w:sz="0" w:space="0" w:color="auto"/>
        <w:left w:val="none" w:sz="0" w:space="0" w:color="auto"/>
        <w:bottom w:val="none" w:sz="0" w:space="0" w:color="auto"/>
        <w:right w:val="none" w:sz="0" w:space="0" w:color="auto"/>
      </w:divBdr>
    </w:div>
    <w:div w:id="1628388764">
      <w:bodyDiv w:val="1"/>
      <w:marLeft w:val="0"/>
      <w:marRight w:val="0"/>
      <w:marTop w:val="0"/>
      <w:marBottom w:val="0"/>
      <w:divBdr>
        <w:top w:val="none" w:sz="0" w:space="0" w:color="auto"/>
        <w:left w:val="none" w:sz="0" w:space="0" w:color="auto"/>
        <w:bottom w:val="none" w:sz="0" w:space="0" w:color="auto"/>
        <w:right w:val="none" w:sz="0" w:space="0" w:color="auto"/>
      </w:divBdr>
    </w:div>
    <w:div w:id="1694723152">
      <w:bodyDiv w:val="1"/>
      <w:marLeft w:val="0"/>
      <w:marRight w:val="0"/>
      <w:marTop w:val="0"/>
      <w:marBottom w:val="0"/>
      <w:divBdr>
        <w:top w:val="none" w:sz="0" w:space="0" w:color="auto"/>
        <w:left w:val="none" w:sz="0" w:space="0" w:color="auto"/>
        <w:bottom w:val="none" w:sz="0" w:space="0" w:color="auto"/>
        <w:right w:val="none" w:sz="0" w:space="0" w:color="auto"/>
      </w:divBdr>
    </w:div>
    <w:div w:id="1869180664">
      <w:bodyDiv w:val="1"/>
      <w:marLeft w:val="0"/>
      <w:marRight w:val="0"/>
      <w:marTop w:val="0"/>
      <w:marBottom w:val="0"/>
      <w:divBdr>
        <w:top w:val="none" w:sz="0" w:space="0" w:color="auto"/>
        <w:left w:val="none" w:sz="0" w:space="0" w:color="auto"/>
        <w:bottom w:val="none" w:sz="0" w:space="0" w:color="auto"/>
        <w:right w:val="none" w:sz="0" w:space="0" w:color="auto"/>
      </w:divBdr>
    </w:div>
    <w:div w:id="2020231497">
      <w:bodyDiv w:val="1"/>
      <w:marLeft w:val="0"/>
      <w:marRight w:val="0"/>
      <w:marTop w:val="0"/>
      <w:marBottom w:val="0"/>
      <w:divBdr>
        <w:top w:val="none" w:sz="0" w:space="0" w:color="auto"/>
        <w:left w:val="none" w:sz="0" w:space="0" w:color="auto"/>
        <w:bottom w:val="none" w:sz="0" w:space="0" w:color="auto"/>
        <w:right w:val="none" w:sz="0" w:space="0" w:color="auto"/>
      </w:divBdr>
    </w:div>
    <w:div w:id="21024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upport@xflowmarkets.com"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Jain</dc:creator>
  <cp:keywords/>
  <dc:description/>
  <cp:lastModifiedBy>User151</cp:lastModifiedBy>
  <cp:revision>2</cp:revision>
  <cp:lastPrinted>2024-02-29T08:26:00Z</cp:lastPrinted>
  <dcterms:created xsi:type="dcterms:W3CDTF">2024-07-31T08:20:00Z</dcterms:created>
  <dcterms:modified xsi:type="dcterms:W3CDTF">2024-07-31T08:20:00Z</dcterms:modified>
</cp:coreProperties>
</file>